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4A" w:rsidRPr="00B03DC5" w:rsidRDefault="00835E4A" w:rsidP="0033445E">
      <w:pPr>
        <w:pStyle w:val="a5"/>
        <w:spacing w:before="0" w:line="259" w:lineRule="auto"/>
        <w:ind w:left="5245"/>
        <w:rPr>
          <w:rFonts w:ascii="Times New Roman" w:hAnsi="Times New Roman"/>
          <w:b w:val="0"/>
          <w:sz w:val="28"/>
          <w:szCs w:val="28"/>
        </w:rPr>
      </w:pPr>
      <w:r w:rsidRPr="00B03DC5">
        <w:rPr>
          <w:rFonts w:ascii="Times New Roman" w:hAnsi="Times New Roman"/>
          <w:b w:val="0"/>
          <w:sz w:val="28"/>
          <w:szCs w:val="28"/>
        </w:rPr>
        <w:t>Приложение</w:t>
      </w:r>
    </w:p>
    <w:p w:rsidR="00835E4A" w:rsidRPr="008E7400" w:rsidRDefault="00835E4A" w:rsidP="0033445E">
      <w:pPr>
        <w:pStyle w:val="a5"/>
        <w:spacing w:before="0" w:line="259" w:lineRule="auto"/>
        <w:ind w:left="5245"/>
        <w:rPr>
          <w:rFonts w:ascii="Times New Roman" w:hAnsi="Times New Roman"/>
          <w:b w:val="0"/>
          <w:sz w:val="28"/>
          <w:szCs w:val="28"/>
          <w:u w:val="single"/>
        </w:rPr>
      </w:pPr>
      <w:r w:rsidRPr="00B03DC5">
        <w:rPr>
          <w:rFonts w:ascii="Times New Roman" w:hAnsi="Times New Roman"/>
          <w:b w:val="0"/>
          <w:sz w:val="28"/>
          <w:szCs w:val="28"/>
        </w:rPr>
        <w:t xml:space="preserve">к постановлению администрации Михайловского муниципального округа от </w:t>
      </w:r>
      <w:r w:rsidR="008E7400">
        <w:rPr>
          <w:rFonts w:ascii="Times New Roman" w:hAnsi="Times New Roman"/>
          <w:b w:val="0"/>
          <w:sz w:val="28"/>
          <w:szCs w:val="28"/>
          <w:u w:val="single"/>
        </w:rPr>
        <w:t>18.06.2025</w:t>
      </w:r>
      <w:r w:rsidRPr="00B03DC5">
        <w:rPr>
          <w:rFonts w:ascii="Times New Roman" w:hAnsi="Times New Roman"/>
          <w:b w:val="0"/>
          <w:sz w:val="28"/>
          <w:szCs w:val="28"/>
        </w:rPr>
        <w:t xml:space="preserve"> № </w:t>
      </w:r>
      <w:r w:rsidR="008E7400">
        <w:rPr>
          <w:rFonts w:ascii="Times New Roman" w:hAnsi="Times New Roman"/>
          <w:b w:val="0"/>
          <w:sz w:val="28"/>
          <w:szCs w:val="28"/>
          <w:u w:val="single"/>
        </w:rPr>
        <w:t>914-па</w:t>
      </w:r>
    </w:p>
    <w:p w:rsidR="00835E4A" w:rsidRPr="00835E4A" w:rsidRDefault="00835E4A">
      <w:pPr>
        <w:pStyle w:val="ConsPlusNormal"/>
        <w:jc w:val="both"/>
        <w:rPr>
          <w:rFonts w:ascii="Times New Roman" w:hAnsi="Times New Roman" w:cs="Times New Roman"/>
          <w:sz w:val="28"/>
          <w:szCs w:val="28"/>
        </w:rPr>
      </w:pPr>
    </w:p>
    <w:p w:rsidR="00AA528A" w:rsidRDefault="00AA528A">
      <w:pPr>
        <w:pStyle w:val="ConsPlusTitle"/>
        <w:jc w:val="center"/>
        <w:rPr>
          <w:rFonts w:ascii="Times New Roman" w:hAnsi="Times New Roman" w:cs="Times New Roman"/>
          <w:sz w:val="28"/>
          <w:szCs w:val="28"/>
        </w:rPr>
      </w:pPr>
      <w:bookmarkStart w:id="0" w:name="P51"/>
      <w:bookmarkEnd w:id="0"/>
      <w:r>
        <w:rPr>
          <w:rFonts w:ascii="Times New Roman" w:hAnsi="Times New Roman" w:cs="Times New Roman"/>
          <w:sz w:val="28"/>
          <w:szCs w:val="28"/>
        </w:rPr>
        <w:t>ПОРЯДОК</w:t>
      </w:r>
    </w:p>
    <w:p w:rsidR="00F03C17" w:rsidRPr="00835E4A" w:rsidRDefault="00F03C17">
      <w:pPr>
        <w:pStyle w:val="ConsPlusTitle"/>
        <w:jc w:val="center"/>
        <w:rPr>
          <w:rFonts w:ascii="Times New Roman" w:hAnsi="Times New Roman" w:cs="Times New Roman"/>
          <w:sz w:val="28"/>
          <w:szCs w:val="28"/>
        </w:rPr>
      </w:pPr>
      <w:r w:rsidRPr="00835E4A">
        <w:rPr>
          <w:rFonts w:ascii="Times New Roman" w:hAnsi="Times New Roman" w:cs="Times New Roman"/>
          <w:sz w:val="28"/>
          <w:szCs w:val="28"/>
        </w:rPr>
        <w:t>ФОРМИРОВАНИЯ МУНИЦИПАЛЬНОГО ЗАДАНИЯ</w:t>
      </w:r>
      <w:r w:rsidR="00835E4A">
        <w:rPr>
          <w:rFonts w:ascii="Times New Roman" w:hAnsi="Times New Roman" w:cs="Times New Roman"/>
          <w:sz w:val="28"/>
          <w:szCs w:val="28"/>
        </w:rPr>
        <w:t xml:space="preserve"> </w:t>
      </w:r>
      <w:r w:rsidRPr="00835E4A">
        <w:rPr>
          <w:rFonts w:ascii="Times New Roman" w:hAnsi="Times New Roman" w:cs="Times New Roman"/>
          <w:sz w:val="28"/>
          <w:szCs w:val="28"/>
        </w:rPr>
        <w:t>НА ОКАЗАНИЕ МУНИЦИПАЛЬНЫХ УСЛУГ (ВЫПОЛНЕНИЕ РАБОТ)</w:t>
      </w:r>
      <w:r w:rsidR="00835E4A">
        <w:rPr>
          <w:rFonts w:ascii="Times New Roman" w:hAnsi="Times New Roman" w:cs="Times New Roman"/>
          <w:sz w:val="28"/>
          <w:szCs w:val="28"/>
        </w:rPr>
        <w:t xml:space="preserve"> </w:t>
      </w:r>
      <w:r w:rsidRPr="00835E4A">
        <w:rPr>
          <w:rFonts w:ascii="Times New Roman" w:hAnsi="Times New Roman" w:cs="Times New Roman"/>
          <w:sz w:val="28"/>
          <w:szCs w:val="28"/>
        </w:rPr>
        <w:t xml:space="preserve">В ОТНОШЕНИИ МУНИЦИПАЛЬНЫХ УЧРЕЖДЕНИЙ </w:t>
      </w:r>
      <w:r w:rsidR="00835E4A">
        <w:rPr>
          <w:rFonts w:ascii="Times New Roman" w:hAnsi="Times New Roman" w:cs="Times New Roman"/>
          <w:sz w:val="28"/>
          <w:szCs w:val="28"/>
        </w:rPr>
        <w:t>МИХАЙЛОВСКОГО МУНИЦИПАЛЬНОГО</w:t>
      </w:r>
      <w:r w:rsidR="00AA528A">
        <w:rPr>
          <w:rFonts w:ascii="Times New Roman" w:hAnsi="Times New Roman" w:cs="Times New Roman"/>
          <w:sz w:val="28"/>
          <w:szCs w:val="28"/>
        </w:rPr>
        <w:t xml:space="preserve"> </w:t>
      </w:r>
      <w:r w:rsidRPr="00835E4A">
        <w:rPr>
          <w:rFonts w:ascii="Times New Roman" w:hAnsi="Times New Roman" w:cs="Times New Roman"/>
          <w:sz w:val="28"/>
          <w:szCs w:val="28"/>
        </w:rPr>
        <w:t>ОКРУГА ПРИМОРСКОГО КРАЯ И ФИНАНСОВО</w:t>
      </w:r>
      <w:r w:rsidR="00C51052">
        <w:rPr>
          <w:rFonts w:ascii="Times New Roman" w:hAnsi="Times New Roman" w:cs="Times New Roman"/>
          <w:sz w:val="28"/>
          <w:szCs w:val="28"/>
        </w:rPr>
        <w:t>ГО</w:t>
      </w:r>
      <w:r w:rsidR="00AA528A">
        <w:rPr>
          <w:rFonts w:ascii="Times New Roman" w:hAnsi="Times New Roman" w:cs="Times New Roman"/>
          <w:sz w:val="28"/>
          <w:szCs w:val="28"/>
        </w:rPr>
        <w:t xml:space="preserve"> </w:t>
      </w:r>
      <w:r w:rsidRPr="00835E4A">
        <w:rPr>
          <w:rFonts w:ascii="Times New Roman" w:hAnsi="Times New Roman" w:cs="Times New Roman"/>
          <w:sz w:val="28"/>
          <w:szCs w:val="28"/>
        </w:rPr>
        <w:t>ОБЕСПЕЧЕНИ</w:t>
      </w:r>
      <w:r w:rsidR="00C51052">
        <w:rPr>
          <w:rFonts w:ascii="Times New Roman" w:hAnsi="Times New Roman" w:cs="Times New Roman"/>
          <w:sz w:val="28"/>
          <w:szCs w:val="28"/>
        </w:rPr>
        <w:t>Я</w:t>
      </w:r>
      <w:r w:rsidRPr="00835E4A">
        <w:rPr>
          <w:rFonts w:ascii="Times New Roman" w:hAnsi="Times New Roman" w:cs="Times New Roman"/>
          <w:sz w:val="28"/>
          <w:szCs w:val="28"/>
        </w:rPr>
        <w:t xml:space="preserve"> ВЫПОЛНЕНИЯ МУНИЦИПАЛЬНОГО ЗАДАНИЯ</w:t>
      </w:r>
    </w:p>
    <w:p w:rsidR="00835E4A" w:rsidRDefault="00835E4A">
      <w:pPr>
        <w:pStyle w:val="ConsPlusTitle"/>
        <w:jc w:val="center"/>
        <w:outlineLvl w:val="1"/>
        <w:rPr>
          <w:rFonts w:ascii="Times New Roman" w:hAnsi="Times New Roman" w:cs="Times New Roman"/>
          <w:sz w:val="28"/>
          <w:szCs w:val="28"/>
        </w:rPr>
      </w:pPr>
    </w:p>
    <w:p w:rsidR="00F03C17" w:rsidRPr="00835E4A" w:rsidRDefault="00F03C17">
      <w:pPr>
        <w:pStyle w:val="ConsPlusTitle"/>
        <w:jc w:val="center"/>
        <w:outlineLvl w:val="1"/>
        <w:rPr>
          <w:rFonts w:ascii="Times New Roman" w:hAnsi="Times New Roman" w:cs="Times New Roman"/>
          <w:sz w:val="28"/>
          <w:szCs w:val="28"/>
        </w:rPr>
      </w:pPr>
      <w:r w:rsidRPr="00835E4A">
        <w:rPr>
          <w:rFonts w:ascii="Times New Roman" w:hAnsi="Times New Roman" w:cs="Times New Roman"/>
          <w:sz w:val="28"/>
          <w:szCs w:val="28"/>
        </w:rPr>
        <w:t>I. Общие положения</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1. </w:t>
      </w:r>
      <w:proofErr w:type="gramStart"/>
      <w:r w:rsidRPr="00835E4A">
        <w:rPr>
          <w:rFonts w:ascii="Times New Roman" w:hAnsi="Times New Roman" w:cs="Times New Roman"/>
          <w:sz w:val="28"/>
          <w:szCs w:val="28"/>
        </w:rPr>
        <w:t>Настоящ</w:t>
      </w:r>
      <w:r w:rsidR="00AA528A">
        <w:rPr>
          <w:rFonts w:ascii="Times New Roman" w:hAnsi="Times New Roman" w:cs="Times New Roman"/>
          <w:sz w:val="28"/>
          <w:szCs w:val="28"/>
        </w:rPr>
        <w:t>ий</w:t>
      </w:r>
      <w:r w:rsidRPr="00835E4A">
        <w:rPr>
          <w:rFonts w:ascii="Times New Roman" w:hAnsi="Times New Roman" w:cs="Times New Roman"/>
          <w:sz w:val="28"/>
          <w:szCs w:val="28"/>
        </w:rPr>
        <w:t xml:space="preserve"> </w:t>
      </w:r>
      <w:r w:rsidR="00AA528A">
        <w:rPr>
          <w:rFonts w:ascii="Times New Roman" w:hAnsi="Times New Roman" w:cs="Times New Roman"/>
          <w:sz w:val="28"/>
          <w:szCs w:val="28"/>
        </w:rPr>
        <w:t>Порядок</w:t>
      </w:r>
      <w:r w:rsidRPr="00835E4A">
        <w:rPr>
          <w:rFonts w:ascii="Times New Roman" w:hAnsi="Times New Roman" w:cs="Times New Roman"/>
          <w:sz w:val="28"/>
          <w:szCs w:val="28"/>
        </w:rPr>
        <w:t xml:space="preserve"> разработано в соответствии со </w:t>
      </w:r>
      <w:hyperlink r:id="rId7">
        <w:r w:rsidRPr="00835E4A">
          <w:rPr>
            <w:rFonts w:ascii="Times New Roman" w:hAnsi="Times New Roman" w:cs="Times New Roman"/>
            <w:color w:val="0000FF"/>
            <w:sz w:val="28"/>
            <w:szCs w:val="28"/>
          </w:rPr>
          <w:t>статьей 69.2</w:t>
        </w:r>
      </w:hyperlink>
      <w:r w:rsidRPr="00835E4A">
        <w:rPr>
          <w:rFonts w:ascii="Times New Roman" w:hAnsi="Times New Roman" w:cs="Times New Roman"/>
          <w:sz w:val="28"/>
          <w:szCs w:val="28"/>
        </w:rPr>
        <w:t xml:space="preserve"> Бюджетного кодекса Российской Федерации,</w:t>
      </w:r>
      <w:r w:rsidR="00C51052">
        <w:rPr>
          <w:rFonts w:ascii="Times New Roman" w:hAnsi="Times New Roman" w:cs="Times New Roman"/>
          <w:sz w:val="28"/>
          <w:szCs w:val="28"/>
        </w:rPr>
        <w:t xml:space="preserve"> </w:t>
      </w:r>
      <w:r w:rsidR="00C51052" w:rsidRPr="00C51052">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w:t>
      </w:r>
      <w:r w:rsidR="00C51052">
        <w:rPr>
          <w:rFonts w:ascii="Times New Roman" w:hAnsi="Times New Roman" w:cs="Times New Roman"/>
          <w:sz w:val="28"/>
          <w:szCs w:val="28"/>
        </w:rPr>
        <w:t>,</w:t>
      </w:r>
      <w:r w:rsidRPr="00835E4A">
        <w:rPr>
          <w:rFonts w:ascii="Times New Roman" w:hAnsi="Times New Roman" w:cs="Times New Roman"/>
          <w:sz w:val="28"/>
          <w:szCs w:val="28"/>
        </w:rPr>
        <w:t xml:space="preserve"> </w:t>
      </w:r>
      <w:hyperlink r:id="rId8">
        <w:r w:rsidRPr="00835E4A">
          <w:rPr>
            <w:rFonts w:ascii="Times New Roman" w:hAnsi="Times New Roman" w:cs="Times New Roman"/>
            <w:color w:val="0000FF"/>
            <w:sz w:val="28"/>
            <w:szCs w:val="28"/>
          </w:rPr>
          <w:t>статьей 9.2</w:t>
        </w:r>
      </w:hyperlink>
      <w:r w:rsidRPr="00835E4A">
        <w:rPr>
          <w:rFonts w:ascii="Times New Roman" w:hAnsi="Times New Roman" w:cs="Times New Roman"/>
          <w:sz w:val="28"/>
          <w:szCs w:val="28"/>
        </w:rPr>
        <w:t xml:space="preserve"> Федерального закона от 12 января 1996 года </w:t>
      </w:r>
      <w:r w:rsidR="00835E4A">
        <w:rPr>
          <w:rFonts w:ascii="Times New Roman" w:hAnsi="Times New Roman" w:cs="Times New Roman"/>
          <w:sz w:val="28"/>
          <w:szCs w:val="28"/>
        </w:rPr>
        <w:t>№</w:t>
      </w:r>
      <w:r w:rsidRPr="00835E4A">
        <w:rPr>
          <w:rFonts w:ascii="Times New Roman" w:hAnsi="Times New Roman" w:cs="Times New Roman"/>
          <w:sz w:val="28"/>
          <w:szCs w:val="28"/>
        </w:rPr>
        <w:t xml:space="preserve"> 7-ФЗ "О некоммерческих организациях", </w:t>
      </w:r>
      <w:hyperlink r:id="rId9">
        <w:r w:rsidRPr="00835E4A">
          <w:rPr>
            <w:rFonts w:ascii="Times New Roman" w:hAnsi="Times New Roman" w:cs="Times New Roman"/>
            <w:color w:val="0000FF"/>
            <w:sz w:val="28"/>
            <w:szCs w:val="28"/>
          </w:rPr>
          <w:t>статьей 4</w:t>
        </w:r>
      </w:hyperlink>
      <w:r w:rsidRPr="00835E4A">
        <w:rPr>
          <w:rFonts w:ascii="Times New Roman" w:hAnsi="Times New Roman" w:cs="Times New Roman"/>
          <w:sz w:val="28"/>
          <w:szCs w:val="28"/>
        </w:rPr>
        <w:t xml:space="preserve"> Федерального закона от 3 ноября 2006 года </w:t>
      </w:r>
      <w:r w:rsidR="00835E4A">
        <w:rPr>
          <w:rFonts w:ascii="Times New Roman" w:hAnsi="Times New Roman" w:cs="Times New Roman"/>
          <w:sz w:val="28"/>
          <w:szCs w:val="28"/>
        </w:rPr>
        <w:t>№</w:t>
      </w:r>
      <w:r w:rsidRPr="00835E4A">
        <w:rPr>
          <w:rFonts w:ascii="Times New Roman" w:hAnsi="Times New Roman" w:cs="Times New Roman"/>
          <w:sz w:val="28"/>
          <w:szCs w:val="28"/>
        </w:rPr>
        <w:t xml:space="preserve"> 174-ФЗ "Об автономных учреждениях" и устанавливает порядок формирования и финансовое обеспечение выполнения</w:t>
      </w:r>
      <w:proofErr w:type="gramEnd"/>
      <w:r w:rsidRPr="00835E4A">
        <w:rPr>
          <w:rFonts w:ascii="Times New Roman" w:hAnsi="Times New Roman" w:cs="Times New Roman"/>
          <w:sz w:val="28"/>
          <w:szCs w:val="28"/>
        </w:rPr>
        <w:t xml:space="preserve"> муниципального задания на оказание муниципальных услуг (выполнение работ) (далее - муниципальное задание) муниципальными бюджетными, муниципальными автономными учреждениями, а также муниципальными казенными учреждениями, определенными в соответствии с решением главных распорядителей средств местного бюджета, в ведении которых находятся указанные казенные учреждения (далее - муниципальные учреждения).</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Title"/>
        <w:jc w:val="center"/>
        <w:outlineLvl w:val="1"/>
        <w:rPr>
          <w:rFonts w:ascii="Times New Roman" w:hAnsi="Times New Roman" w:cs="Times New Roman"/>
          <w:sz w:val="28"/>
          <w:szCs w:val="28"/>
        </w:rPr>
      </w:pPr>
      <w:bookmarkStart w:id="1" w:name="P68"/>
      <w:bookmarkEnd w:id="1"/>
      <w:r w:rsidRPr="00835E4A">
        <w:rPr>
          <w:rFonts w:ascii="Times New Roman" w:hAnsi="Times New Roman" w:cs="Times New Roman"/>
          <w:sz w:val="28"/>
          <w:szCs w:val="28"/>
        </w:rPr>
        <w:t>II. Порядок формирования (изменения) муниципального задания</w:t>
      </w:r>
    </w:p>
    <w:p w:rsidR="00F03C17" w:rsidRPr="00835E4A" w:rsidRDefault="00F03C17">
      <w:pPr>
        <w:pStyle w:val="ConsPlusNormal"/>
        <w:jc w:val="both"/>
        <w:rPr>
          <w:rFonts w:ascii="Times New Roman" w:hAnsi="Times New Roman" w:cs="Times New Roman"/>
          <w:sz w:val="28"/>
          <w:szCs w:val="28"/>
        </w:rPr>
      </w:pPr>
    </w:p>
    <w:p w:rsidR="00F03C17"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и утверждается на срок, соответствующий установленному сроку формирования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Приморского края (далее - бюджет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w:t>
      </w:r>
    </w:p>
    <w:p w:rsidR="00C055E6" w:rsidRPr="00C055E6" w:rsidRDefault="00C055E6" w:rsidP="00C055E6">
      <w:pPr>
        <w:pStyle w:val="ConsPlusNormal"/>
        <w:spacing w:before="220"/>
        <w:ind w:firstLine="540"/>
        <w:jc w:val="both"/>
        <w:rPr>
          <w:rFonts w:ascii="Times New Roman" w:hAnsi="Times New Roman" w:cs="Times New Roman"/>
          <w:sz w:val="28"/>
          <w:szCs w:val="28"/>
        </w:rPr>
      </w:pPr>
      <w:r w:rsidRPr="00C055E6">
        <w:rPr>
          <w:rFonts w:ascii="Times New Roman" w:hAnsi="Times New Roman" w:cs="Times New Roman"/>
          <w:sz w:val="28"/>
          <w:szCs w:val="28"/>
        </w:rPr>
        <w:t xml:space="preserve">Значение объемов муниципальных услуг в социальной сфере по реализации дополнительных общеразвивающих программ </w:t>
      </w:r>
      <w:proofErr w:type="gramStart"/>
      <w:r w:rsidRPr="00C055E6">
        <w:rPr>
          <w:rFonts w:ascii="Times New Roman" w:hAnsi="Times New Roman" w:cs="Times New Roman"/>
          <w:sz w:val="28"/>
          <w:szCs w:val="28"/>
        </w:rPr>
        <w:t>для детей в соответствии с социальным сертификатом на оказание муниципальных услуг в социальной сфере</w:t>
      </w:r>
      <w:proofErr w:type="gramEnd"/>
      <w:r w:rsidRPr="00C055E6">
        <w:rPr>
          <w:rFonts w:ascii="Times New Roman" w:hAnsi="Times New Roman" w:cs="Times New Roman"/>
          <w:sz w:val="28"/>
          <w:szCs w:val="28"/>
        </w:rPr>
        <w:t xml:space="preserve"> устанавливается в объеме предъявляемых (предъявленных) социальных сертификатов.</w:t>
      </w:r>
    </w:p>
    <w:p w:rsidR="00461DE7" w:rsidRPr="00C055E6" w:rsidRDefault="00C055E6" w:rsidP="00C055E6">
      <w:pPr>
        <w:pStyle w:val="ConsPlusNormal"/>
        <w:ind w:firstLine="540"/>
        <w:jc w:val="both"/>
        <w:rPr>
          <w:rFonts w:ascii="Times New Roman" w:hAnsi="Times New Roman" w:cs="Times New Roman"/>
          <w:sz w:val="28"/>
          <w:szCs w:val="28"/>
        </w:rPr>
      </w:pPr>
      <w:r w:rsidRPr="00C055E6">
        <w:rPr>
          <w:rFonts w:ascii="Times New Roman" w:hAnsi="Times New Roman" w:cs="Times New Roman"/>
          <w:sz w:val="28"/>
          <w:szCs w:val="28"/>
        </w:rPr>
        <w:lastRenderedPageBreak/>
        <w:t>Допустимые (возможные)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3. Муниципальное задание содержит:</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а) показатели, характеризующие качество и (или) объем (содержание) оказываемых муниципальных услуг (выполняемых работ);</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б) определение категорий физических и (или) юридических лиц, являющихся потребителями соответствующих услуг;</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в) порядок оказания соответствующих услуг;</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г) предельные цены (тарифы) на оплату соответствующих услуг </w:t>
      </w:r>
      <w:bookmarkStart w:id="2" w:name="_GoBack"/>
      <w:r w:rsidRPr="00835E4A">
        <w:rPr>
          <w:rFonts w:ascii="Times New Roman" w:hAnsi="Times New Roman" w:cs="Times New Roman"/>
          <w:sz w:val="28"/>
          <w:szCs w:val="28"/>
        </w:rPr>
        <w:t xml:space="preserve">физическими или юридическими лицами в случаях, если законодательством </w:t>
      </w:r>
      <w:bookmarkEnd w:id="2"/>
      <w:r w:rsidRPr="00835E4A">
        <w:rPr>
          <w:rFonts w:ascii="Times New Roman" w:hAnsi="Times New Roman" w:cs="Times New Roman"/>
          <w:sz w:val="28"/>
          <w:szCs w:val="28"/>
        </w:rPr>
        <w:t>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д) порядок </w:t>
      </w:r>
      <w:proofErr w:type="gramStart"/>
      <w:r w:rsidRPr="00835E4A">
        <w:rPr>
          <w:rFonts w:ascii="Times New Roman" w:hAnsi="Times New Roman" w:cs="Times New Roman"/>
          <w:sz w:val="28"/>
          <w:szCs w:val="28"/>
        </w:rPr>
        <w:t>контроля за</w:t>
      </w:r>
      <w:proofErr w:type="gramEnd"/>
      <w:r w:rsidRPr="00835E4A">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е) требования к отчетности об исполнении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4. Муниципальное задание формируется по </w:t>
      </w:r>
      <w:hyperlink w:anchor="P297">
        <w:r w:rsidRPr="00835E4A">
          <w:rPr>
            <w:rFonts w:ascii="Times New Roman" w:hAnsi="Times New Roman" w:cs="Times New Roman"/>
            <w:color w:val="0000FF"/>
            <w:sz w:val="28"/>
            <w:szCs w:val="28"/>
          </w:rPr>
          <w:t>форме</w:t>
        </w:r>
      </w:hyperlink>
      <w:r w:rsidRPr="00835E4A">
        <w:rPr>
          <w:rFonts w:ascii="Times New Roman" w:hAnsi="Times New Roman" w:cs="Times New Roman"/>
          <w:sz w:val="28"/>
          <w:szCs w:val="28"/>
        </w:rPr>
        <w:t xml:space="preserve"> согласно приложению </w:t>
      </w:r>
      <w:r w:rsidR="00835E4A">
        <w:rPr>
          <w:rFonts w:ascii="Times New Roman" w:hAnsi="Times New Roman" w:cs="Times New Roman"/>
          <w:sz w:val="28"/>
          <w:szCs w:val="28"/>
        </w:rPr>
        <w:t>№</w:t>
      </w:r>
      <w:r w:rsidRPr="00835E4A">
        <w:rPr>
          <w:rFonts w:ascii="Times New Roman" w:hAnsi="Times New Roman" w:cs="Times New Roman"/>
          <w:sz w:val="28"/>
          <w:szCs w:val="28"/>
        </w:rPr>
        <w:t xml:space="preserve"> 1.</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В муниципальном задании устанавливаются допустимые (возможные) отклонения в процентах от установленных значений показателей качества и (или) объема, установленного в муниципальном задании, в пределах </w:t>
      </w:r>
      <w:r w:rsidRPr="00835E4A">
        <w:rPr>
          <w:rFonts w:ascii="Times New Roman" w:hAnsi="Times New Roman" w:cs="Times New Roman"/>
          <w:sz w:val="28"/>
          <w:szCs w:val="28"/>
        </w:rPr>
        <w:lastRenderedPageBreak/>
        <w:t xml:space="preserve">которого оно считается выполненным, в размере не более 15%, в отношении отдельной муниципальной услуги (работы) либо общее допустимое (возможное) отклонение - в отношении муниципального задания или его части. </w:t>
      </w:r>
      <w:proofErr w:type="gramStart"/>
      <w:r w:rsidRPr="00835E4A">
        <w:rPr>
          <w:rFonts w:ascii="Times New Roman" w:hAnsi="Times New Roman" w:cs="Times New Roman"/>
          <w:sz w:val="28"/>
          <w:szCs w:val="28"/>
        </w:rPr>
        <w:t xml:space="preserve">Муниципальное задание является невыполненным в случае </w:t>
      </w:r>
      <w:proofErr w:type="spellStart"/>
      <w:r w:rsidRPr="00835E4A">
        <w:rPr>
          <w:rFonts w:ascii="Times New Roman" w:hAnsi="Times New Roman" w:cs="Times New Roman"/>
          <w:sz w:val="28"/>
          <w:szCs w:val="28"/>
        </w:rPr>
        <w:t>недостижения</w:t>
      </w:r>
      <w:proofErr w:type="spellEnd"/>
      <w:r w:rsidRPr="00835E4A">
        <w:rPr>
          <w:rFonts w:ascii="Times New Roman" w:hAnsi="Times New Roman" w:cs="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roofErr w:type="gramEnd"/>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5. </w:t>
      </w:r>
      <w:proofErr w:type="gramStart"/>
      <w:r w:rsidRPr="00835E4A">
        <w:rPr>
          <w:rFonts w:ascii="Times New Roman" w:hAnsi="Times New Roman" w:cs="Times New Roman"/>
          <w:sz w:val="28"/>
          <w:szCs w:val="28"/>
        </w:rPr>
        <w:t xml:space="preserve">Муниципальное задание формируется при разработке проекта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на очередной финансовый год и плановый период (для вновь созданных учреждений - при разработке проекта о внесении изменений в бюджет) и утверждается не позднее 15 рабочих дней со дня </w:t>
      </w:r>
      <w:r w:rsidR="001C5FA9">
        <w:rPr>
          <w:rFonts w:ascii="Times New Roman" w:hAnsi="Times New Roman" w:cs="Times New Roman"/>
          <w:sz w:val="28"/>
          <w:szCs w:val="28"/>
        </w:rPr>
        <w:t>утверждения</w:t>
      </w:r>
      <w:r w:rsidRPr="00835E4A">
        <w:rPr>
          <w:rFonts w:ascii="Times New Roman" w:hAnsi="Times New Roman" w:cs="Times New Roman"/>
          <w:sz w:val="28"/>
          <w:szCs w:val="28"/>
        </w:rPr>
        <w:t xml:space="preserve"> лимитов бюджетных обязательств на финансовое обеспечение выполнения муниципального задания (далее - субсидия) в отношении:</w:t>
      </w:r>
      <w:proofErr w:type="gramEnd"/>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а) муниципальных казенных учреждений - главными распорядителями средств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в ведении которых находятся муниципальные казенные учреждения (далее - главные распорядители);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б) муниципальных бюджетных и муниципальных автономных учреждений - отраслевыми (функциональными) органами администрации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Приморского края (далее - отраслевые (функциональные) органы администрации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осуществляющими функции и полномочия учредителя муниципальных бюджетных или автономных учреждений (далее - учредители).</w:t>
      </w:r>
    </w:p>
    <w:p w:rsidR="00F03C17" w:rsidRPr="00835E4A" w:rsidRDefault="00F03C17">
      <w:pPr>
        <w:pStyle w:val="ConsPlusNormal"/>
        <w:spacing w:before="220"/>
        <w:ind w:firstLine="540"/>
        <w:jc w:val="both"/>
        <w:rPr>
          <w:rFonts w:ascii="Times New Roman" w:hAnsi="Times New Roman" w:cs="Times New Roman"/>
          <w:sz w:val="28"/>
          <w:szCs w:val="28"/>
        </w:rPr>
      </w:pPr>
      <w:bookmarkStart w:id="3" w:name="P90"/>
      <w:bookmarkEnd w:id="3"/>
      <w:r w:rsidRPr="00835E4A">
        <w:rPr>
          <w:rFonts w:ascii="Times New Roman" w:hAnsi="Times New Roman" w:cs="Times New Roman"/>
          <w:sz w:val="28"/>
          <w:szCs w:val="28"/>
        </w:rPr>
        <w:t xml:space="preserve">6. </w:t>
      </w:r>
      <w:proofErr w:type="gramStart"/>
      <w:r w:rsidRPr="00835E4A">
        <w:rPr>
          <w:rFonts w:ascii="Times New Roman" w:hAnsi="Times New Roman" w:cs="Times New Roman"/>
          <w:sz w:val="28"/>
          <w:szCs w:val="28"/>
        </w:rPr>
        <w:t>Муниципальное задание формируется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формирование, ведение и утверждение которого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не включенных в общероссийский базовый (отраслевой) перечень (классификатор) государственных и муниципальных услуг, и работ, оказание и выполнение которых предусмотрено</w:t>
      </w:r>
      <w:proofErr w:type="gramEnd"/>
      <w:r w:rsidRPr="00835E4A">
        <w:rPr>
          <w:rFonts w:ascii="Times New Roman" w:hAnsi="Times New Roman" w:cs="Times New Roman"/>
          <w:sz w:val="28"/>
          <w:szCs w:val="28"/>
        </w:rPr>
        <w:t xml:space="preserve"> нормативными правовыми актами субъекта Российской Федерации (муниципальными правовыми актами), (далее - базовый (отраслевой) перечень).</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7. В случае внесения изменений в муниципальное задание утверждается </w:t>
      </w:r>
      <w:r w:rsidRPr="00835E4A">
        <w:rPr>
          <w:rFonts w:ascii="Times New Roman" w:hAnsi="Times New Roman" w:cs="Times New Roman"/>
          <w:sz w:val="28"/>
          <w:szCs w:val="28"/>
        </w:rPr>
        <w:lastRenderedPageBreak/>
        <w:t xml:space="preserve">новое муниципальное задание (с учетом внесенных изменений) в порядке, установленном для его формирования в соответствии с </w:t>
      </w:r>
      <w:hyperlink w:anchor="P68">
        <w:r w:rsidRPr="00835E4A">
          <w:rPr>
            <w:rFonts w:ascii="Times New Roman" w:hAnsi="Times New Roman" w:cs="Times New Roman"/>
            <w:color w:val="0000FF"/>
            <w:sz w:val="28"/>
            <w:szCs w:val="28"/>
          </w:rPr>
          <w:t>разделом II</w:t>
        </w:r>
      </w:hyperlink>
      <w:r w:rsidRPr="00835E4A">
        <w:rPr>
          <w:rFonts w:ascii="Times New Roman" w:hAnsi="Times New Roman" w:cs="Times New Roman"/>
          <w:sz w:val="28"/>
          <w:szCs w:val="28"/>
        </w:rPr>
        <w:t xml:space="preserve"> "Порядок формирования (изменения) муниципального задания" настоящего П</w:t>
      </w:r>
      <w:r w:rsidR="00AA528A">
        <w:rPr>
          <w:rFonts w:ascii="Times New Roman" w:hAnsi="Times New Roman" w:cs="Times New Roman"/>
          <w:sz w:val="28"/>
          <w:szCs w:val="28"/>
        </w:rPr>
        <w:t>орядка</w:t>
      </w:r>
      <w:r w:rsidRPr="00835E4A">
        <w:rPr>
          <w:rFonts w:ascii="Times New Roman" w:hAnsi="Times New Roman" w:cs="Times New Roman"/>
          <w:sz w:val="28"/>
          <w:szCs w:val="28"/>
        </w:rPr>
        <w:t>.</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8. Изменения в муниципальное задание вносятся в следующих случаях:</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при внесении изменений в нормативные правовые акты, на основании которых формируется муниципальное задание;</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при внесении изменений в показатели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изменения размера бюджетных ассигнований, предусмотренных в бюджете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для финансового обеспечения выполнения муниципального задания, влекущих за собой изменение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9. Муниципальные учреждения размещают муниципальное задание, за исключением сведений, отнесенных к государственной тайне,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0">
        <w:r w:rsidRPr="00835E4A">
          <w:rPr>
            <w:rFonts w:ascii="Times New Roman" w:hAnsi="Times New Roman" w:cs="Times New Roman"/>
            <w:color w:val="0000FF"/>
            <w:sz w:val="28"/>
            <w:szCs w:val="28"/>
          </w:rPr>
          <w:t>www.bus.gov.ru</w:t>
        </w:r>
      </w:hyperlink>
      <w:r w:rsidRPr="00835E4A">
        <w:rPr>
          <w:rFonts w:ascii="Times New Roman" w:hAnsi="Times New Roman" w:cs="Times New Roman"/>
          <w:sz w:val="28"/>
          <w:szCs w:val="28"/>
        </w:rPr>
        <w:t>) в установленном порядке, а также могут размещать на официальном сайте муниципальных учреждений.</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Главные распорядители, учредители размещают муниципальное задание (муниципальное задание с учетом внесенных изменений), за исключением сведений, отнесенных к государственной тайне, в информационно-телекоммуникационной сети "Интернет" на официальном сайте администрации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Приморского края (далее - администрация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в течение одного месяца со дня его утверждения.</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Title"/>
        <w:jc w:val="center"/>
        <w:outlineLvl w:val="1"/>
        <w:rPr>
          <w:rFonts w:ascii="Times New Roman" w:hAnsi="Times New Roman" w:cs="Times New Roman"/>
          <w:sz w:val="28"/>
          <w:szCs w:val="28"/>
        </w:rPr>
      </w:pPr>
      <w:r w:rsidRPr="00835E4A">
        <w:rPr>
          <w:rFonts w:ascii="Times New Roman" w:hAnsi="Times New Roman" w:cs="Times New Roman"/>
          <w:sz w:val="28"/>
          <w:szCs w:val="28"/>
        </w:rPr>
        <w:t>III. Финансовое обеспечение</w:t>
      </w:r>
    </w:p>
    <w:p w:rsidR="00F03C17" w:rsidRPr="00835E4A" w:rsidRDefault="00F03C17">
      <w:pPr>
        <w:pStyle w:val="ConsPlusTitle"/>
        <w:jc w:val="center"/>
        <w:rPr>
          <w:rFonts w:ascii="Times New Roman" w:hAnsi="Times New Roman" w:cs="Times New Roman"/>
          <w:sz w:val="28"/>
          <w:szCs w:val="28"/>
        </w:rPr>
      </w:pPr>
      <w:r w:rsidRPr="00835E4A">
        <w:rPr>
          <w:rFonts w:ascii="Times New Roman" w:hAnsi="Times New Roman" w:cs="Times New Roman"/>
          <w:sz w:val="28"/>
          <w:szCs w:val="28"/>
        </w:rPr>
        <w:t>выполнения муниципального задания</w:t>
      </w:r>
    </w:p>
    <w:p w:rsidR="00F03C17" w:rsidRPr="00835E4A" w:rsidRDefault="00F03C17">
      <w:pPr>
        <w:pStyle w:val="ConsPlusNormal"/>
        <w:jc w:val="both"/>
        <w:rPr>
          <w:rFonts w:ascii="Times New Roman" w:hAnsi="Times New Roman" w:cs="Times New Roman"/>
          <w:sz w:val="28"/>
          <w:szCs w:val="28"/>
        </w:rPr>
      </w:pPr>
    </w:p>
    <w:p w:rsidR="00F03C17" w:rsidRDefault="00F03C17">
      <w:pPr>
        <w:pStyle w:val="ConsPlusNormal"/>
        <w:ind w:firstLine="540"/>
        <w:jc w:val="both"/>
        <w:rPr>
          <w:rFonts w:ascii="Times New Roman" w:hAnsi="Times New Roman" w:cs="Times New Roman"/>
          <w:sz w:val="28"/>
          <w:szCs w:val="28"/>
        </w:rPr>
      </w:pPr>
      <w:bookmarkStart w:id="4" w:name="P104"/>
      <w:bookmarkEnd w:id="4"/>
      <w:r w:rsidRPr="00835E4A">
        <w:rPr>
          <w:rFonts w:ascii="Times New Roman" w:hAnsi="Times New Roman" w:cs="Times New Roman"/>
          <w:sz w:val="28"/>
          <w:szCs w:val="28"/>
        </w:rPr>
        <w:t xml:space="preserve">10. </w:t>
      </w:r>
      <w:proofErr w:type="gramStart"/>
      <w:r w:rsidRPr="00835E4A">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расходов,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roofErr w:type="gramEnd"/>
    </w:p>
    <w:p w:rsidR="00C055E6" w:rsidRPr="00835E4A" w:rsidRDefault="00C055E6">
      <w:pPr>
        <w:pStyle w:val="ConsPlusNormal"/>
        <w:ind w:firstLine="540"/>
        <w:jc w:val="both"/>
        <w:rPr>
          <w:rFonts w:ascii="Times New Roman" w:hAnsi="Times New Roman" w:cs="Times New Roman"/>
          <w:sz w:val="28"/>
          <w:szCs w:val="28"/>
        </w:rPr>
      </w:pPr>
      <w:r w:rsidRPr="00AE6537">
        <w:rPr>
          <w:rFonts w:ascii="Times New Roman" w:hAnsi="Times New Roman" w:cs="Times New Roman"/>
          <w:sz w:val="28"/>
          <w:szCs w:val="28"/>
        </w:rPr>
        <w:t xml:space="preserve">Значения нормативных затрат на оказание муниципальных услуг в социальной сфере, в отношении которых осуществляется отбор исполнителей услуг, определяются в порядке, утверждаемом уполномоченным на утверждение муниципального социального заказа </w:t>
      </w:r>
      <w:r w:rsidRPr="00AE6537">
        <w:rPr>
          <w:rFonts w:ascii="Times New Roman" w:hAnsi="Times New Roman" w:cs="Times New Roman"/>
          <w:sz w:val="28"/>
          <w:szCs w:val="28"/>
        </w:rPr>
        <w:lastRenderedPageBreak/>
        <w:t>органом по соответствующему направлению деятельности.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Объем финансового обеспечения выполнения муниципального задания (R) определяется по формуле:</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noProof/>
          <w:position w:val="-11"/>
          <w:sz w:val="28"/>
          <w:szCs w:val="28"/>
        </w:rPr>
        <w:drawing>
          <wp:inline distT="0" distB="0" distL="0" distR="0" wp14:anchorId="69484496" wp14:editId="147C179F">
            <wp:extent cx="415988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9885" cy="283210"/>
                    </a:xfrm>
                    <a:prstGeom prst="rect">
                      <a:avLst/>
                    </a:prstGeom>
                    <a:noFill/>
                    <a:ln>
                      <a:noFill/>
                    </a:ln>
                  </pic:spPr>
                </pic:pic>
              </a:graphicData>
            </a:graphic>
          </wp:inline>
        </w:drawing>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где:</w:t>
      </w:r>
    </w:p>
    <w:p w:rsidR="00F03C17" w:rsidRPr="00835E4A" w:rsidRDefault="00835E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F03C17" w:rsidRPr="00835E4A">
        <w:rPr>
          <w:rFonts w:ascii="Times New Roman" w:hAnsi="Times New Roman" w:cs="Times New Roman"/>
          <w:sz w:val="28"/>
          <w:szCs w:val="28"/>
          <w:vertAlign w:val="subscript"/>
        </w:rPr>
        <w:t>i</w:t>
      </w:r>
      <w:r w:rsidR="00F03C17" w:rsidRPr="00835E4A">
        <w:rPr>
          <w:rFonts w:ascii="Times New Roman" w:hAnsi="Times New Roman" w:cs="Times New Roman"/>
          <w:sz w:val="28"/>
          <w:szCs w:val="28"/>
        </w:rPr>
        <w:t xml:space="preserve"> - нормативные затраты на оказание i-й муниципальной услуги, установленной муниципальным заданием;</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t>V</w:t>
      </w:r>
      <w:r w:rsidRPr="00835E4A">
        <w:rPr>
          <w:rFonts w:ascii="Times New Roman" w:hAnsi="Times New Roman" w:cs="Times New Roman"/>
          <w:sz w:val="28"/>
          <w:szCs w:val="28"/>
          <w:vertAlign w:val="subscript"/>
        </w:rPr>
        <w:t>i</w:t>
      </w:r>
      <w:proofErr w:type="spellEnd"/>
      <w:r w:rsidRPr="00835E4A">
        <w:rPr>
          <w:rFonts w:ascii="Times New Roman" w:hAnsi="Times New Roman" w:cs="Times New Roman"/>
          <w:sz w:val="28"/>
          <w:szCs w:val="28"/>
        </w:rPr>
        <w:t xml:space="preserve"> - объем i-й муниципальной услуги, установленной муниципальным заданием;</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t>R</w:t>
      </w:r>
      <w:r w:rsidRPr="00835E4A">
        <w:rPr>
          <w:rFonts w:ascii="Times New Roman" w:hAnsi="Times New Roman" w:cs="Times New Roman"/>
          <w:sz w:val="28"/>
          <w:szCs w:val="28"/>
          <w:vertAlign w:val="subscript"/>
        </w:rPr>
        <w:t>w</w:t>
      </w:r>
      <w:proofErr w:type="spellEnd"/>
      <w:r w:rsidRPr="00835E4A">
        <w:rPr>
          <w:rFonts w:ascii="Times New Roman" w:hAnsi="Times New Roman" w:cs="Times New Roman"/>
          <w:sz w:val="28"/>
          <w:szCs w:val="28"/>
        </w:rPr>
        <w:t xml:space="preserve"> - расходы на выполнение w-й работы, установленной муниципальным заданием;</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t>V</w:t>
      </w:r>
      <w:r w:rsidRPr="00835E4A">
        <w:rPr>
          <w:rFonts w:ascii="Times New Roman" w:hAnsi="Times New Roman" w:cs="Times New Roman"/>
          <w:sz w:val="28"/>
          <w:szCs w:val="28"/>
          <w:vertAlign w:val="subscript"/>
        </w:rPr>
        <w:t>w</w:t>
      </w:r>
      <w:proofErr w:type="spellEnd"/>
      <w:r w:rsidRPr="00835E4A">
        <w:rPr>
          <w:rFonts w:ascii="Times New Roman" w:hAnsi="Times New Roman" w:cs="Times New Roman"/>
          <w:sz w:val="28"/>
          <w:szCs w:val="28"/>
        </w:rPr>
        <w:t xml:space="preserve"> - объем w-й работы, установленной муниципальным заданием;</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t>P</w:t>
      </w:r>
      <w:r w:rsidRPr="00835E4A">
        <w:rPr>
          <w:rFonts w:ascii="Times New Roman" w:hAnsi="Times New Roman" w:cs="Times New Roman"/>
          <w:sz w:val="28"/>
          <w:szCs w:val="28"/>
          <w:vertAlign w:val="subscript"/>
        </w:rPr>
        <w:t>i</w:t>
      </w:r>
      <w:proofErr w:type="spellEnd"/>
      <w:r w:rsidRPr="00835E4A">
        <w:rPr>
          <w:rFonts w:ascii="Times New Roman" w:hAnsi="Times New Roman" w:cs="Times New Roman"/>
          <w:sz w:val="28"/>
          <w:szCs w:val="28"/>
        </w:rPr>
        <w:t xml:space="preserve"> - размер платы (тариф и цена) за оказание i-й муниципальной услуги в соответствии с </w:t>
      </w:r>
      <w:hyperlink w:anchor="P139">
        <w:r w:rsidRPr="00835E4A">
          <w:rPr>
            <w:rFonts w:ascii="Times New Roman" w:hAnsi="Times New Roman" w:cs="Times New Roman"/>
            <w:color w:val="0000FF"/>
            <w:sz w:val="28"/>
            <w:szCs w:val="28"/>
          </w:rPr>
          <w:t>пунктом 1</w:t>
        </w:r>
      </w:hyperlink>
      <w:r w:rsidR="00DA516B">
        <w:rPr>
          <w:rFonts w:ascii="Times New Roman" w:hAnsi="Times New Roman" w:cs="Times New Roman"/>
          <w:color w:val="0000FF"/>
          <w:sz w:val="28"/>
          <w:szCs w:val="28"/>
        </w:rPr>
        <w:t>5</w:t>
      </w:r>
      <w:r w:rsidRPr="00835E4A">
        <w:rPr>
          <w:rFonts w:ascii="Times New Roman" w:hAnsi="Times New Roman" w:cs="Times New Roman"/>
          <w:sz w:val="28"/>
          <w:szCs w:val="28"/>
        </w:rPr>
        <w:t xml:space="preserve"> настоящего П</w:t>
      </w:r>
      <w:r w:rsidR="00AA528A">
        <w:rPr>
          <w:rFonts w:ascii="Times New Roman" w:hAnsi="Times New Roman" w:cs="Times New Roman"/>
          <w:sz w:val="28"/>
          <w:szCs w:val="28"/>
        </w:rPr>
        <w:t>орядка</w:t>
      </w:r>
      <w:r w:rsidRPr="00835E4A">
        <w:rPr>
          <w:rFonts w:ascii="Times New Roman" w:hAnsi="Times New Roman" w:cs="Times New Roman"/>
          <w:sz w:val="28"/>
          <w:szCs w:val="28"/>
        </w:rPr>
        <w:t>, установленный муниципальным заданием;</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t>P</w:t>
      </w:r>
      <w:r w:rsidRPr="00835E4A">
        <w:rPr>
          <w:rFonts w:ascii="Times New Roman" w:hAnsi="Times New Roman" w:cs="Times New Roman"/>
          <w:sz w:val="28"/>
          <w:szCs w:val="28"/>
          <w:vertAlign w:val="subscript"/>
        </w:rPr>
        <w:t>w</w:t>
      </w:r>
      <w:proofErr w:type="spellEnd"/>
      <w:r w:rsidRPr="00835E4A">
        <w:rPr>
          <w:rFonts w:ascii="Times New Roman" w:hAnsi="Times New Roman" w:cs="Times New Roman"/>
          <w:sz w:val="28"/>
          <w:szCs w:val="28"/>
        </w:rPr>
        <w:t xml:space="preserve"> - размер платы (тариф и цена) за оказание w-й работы в соответствии с </w:t>
      </w:r>
      <w:hyperlink w:anchor="P139">
        <w:r w:rsidRPr="00835E4A">
          <w:rPr>
            <w:rFonts w:ascii="Times New Roman" w:hAnsi="Times New Roman" w:cs="Times New Roman"/>
            <w:color w:val="0000FF"/>
            <w:sz w:val="28"/>
            <w:szCs w:val="28"/>
          </w:rPr>
          <w:t>пунктом 1</w:t>
        </w:r>
      </w:hyperlink>
      <w:r w:rsidR="00DA516B">
        <w:rPr>
          <w:rFonts w:ascii="Times New Roman" w:hAnsi="Times New Roman" w:cs="Times New Roman"/>
          <w:color w:val="0000FF"/>
          <w:sz w:val="28"/>
          <w:szCs w:val="28"/>
        </w:rPr>
        <w:t>5</w:t>
      </w:r>
      <w:r w:rsidRPr="00835E4A">
        <w:rPr>
          <w:rFonts w:ascii="Times New Roman" w:hAnsi="Times New Roman" w:cs="Times New Roman"/>
          <w:sz w:val="28"/>
          <w:szCs w:val="28"/>
        </w:rPr>
        <w:t xml:space="preserve"> настоящего Порядка, установленный муниципальным заданием;</w:t>
      </w:r>
    </w:p>
    <w:p w:rsidR="00F03C17" w:rsidRPr="00835E4A" w:rsidRDefault="00835E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F03C17" w:rsidRPr="00835E4A">
        <w:rPr>
          <w:rFonts w:ascii="Times New Roman" w:hAnsi="Times New Roman" w:cs="Times New Roman"/>
          <w:sz w:val="28"/>
          <w:szCs w:val="28"/>
          <w:vertAlign w:val="superscript"/>
        </w:rPr>
        <w:t>УН</w:t>
      </w:r>
      <w:r w:rsidR="00F03C17" w:rsidRPr="00835E4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11. Нормативные затраты на оказание муниципальных услуг определяются в соответствии с </w:t>
      </w:r>
      <w:hyperlink w:anchor="P196">
        <w:r w:rsidRPr="00835E4A">
          <w:rPr>
            <w:rFonts w:ascii="Times New Roman" w:hAnsi="Times New Roman" w:cs="Times New Roman"/>
            <w:color w:val="0000FF"/>
            <w:sz w:val="28"/>
            <w:szCs w:val="28"/>
          </w:rPr>
          <w:t>разделом V</w:t>
        </w:r>
      </w:hyperlink>
      <w:r w:rsidRPr="00835E4A">
        <w:rPr>
          <w:rFonts w:ascii="Times New Roman" w:hAnsi="Times New Roman" w:cs="Times New Roman"/>
          <w:sz w:val="28"/>
          <w:szCs w:val="28"/>
        </w:rPr>
        <w:t xml:space="preserve"> настоящего П</w:t>
      </w:r>
      <w:r w:rsidR="00AA528A">
        <w:rPr>
          <w:rFonts w:ascii="Times New Roman" w:hAnsi="Times New Roman" w:cs="Times New Roman"/>
          <w:sz w:val="28"/>
          <w:szCs w:val="28"/>
        </w:rPr>
        <w:t>орядка</w:t>
      </w:r>
      <w:r w:rsidRPr="00835E4A">
        <w:rPr>
          <w:rFonts w:ascii="Times New Roman" w:hAnsi="Times New Roman" w:cs="Times New Roman"/>
          <w:sz w:val="28"/>
          <w:szCs w:val="28"/>
        </w:rPr>
        <w:t>.</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12. Расходы на выполнение работы определяются на работу в целом или в случае установления в муниципальном задании показателей объема выполнения работы - на единицу объема работы в порядке, установленном учредителем в отношении муниципальных бюджетных или автономных учреждений, а также главным распорядителем, в ведении которого находятся казенные учреждения.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13. </w:t>
      </w:r>
      <w:proofErr w:type="gramStart"/>
      <w:r w:rsidRPr="00835E4A">
        <w:rPr>
          <w:rFonts w:ascii="Times New Roman" w:hAnsi="Times New Roman" w:cs="Times New Roman"/>
          <w:sz w:val="28"/>
          <w:szCs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уплату налогов, в качестве объекта налогообложения по которым признается имущество учреждения (</w:t>
      </w:r>
      <w:r w:rsidR="00835E4A">
        <w:rPr>
          <w:rFonts w:ascii="Times New Roman" w:hAnsi="Times New Roman" w:cs="Times New Roman"/>
          <w:sz w:val="28"/>
          <w:szCs w:val="28"/>
        </w:rPr>
        <w:t>№</w:t>
      </w:r>
      <w:proofErr w:type="spellStart"/>
      <w:r w:rsidRPr="00835E4A">
        <w:rPr>
          <w:rFonts w:ascii="Times New Roman" w:hAnsi="Times New Roman" w:cs="Times New Roman"/>
          <w:sz w:val="28"/>
          <w:szCs w:val="28"/>
          <w:vertAlign w:val="superscript"/>
        </w:rPr>
        <w:t>УН</w:t>
      </w:r>
      <w:r w:rsidRPr="00835E4A">
        <w:rPr>
          <w:rFonts w:ascii="Times New Roman" w:hAnsi="Times New Roman" w:cs="Times New Roman"/>
          <w:sz w:val="28"/>
          <w:szCs w:val="28"/>
        </w:rPr>
        <w:t>кпд</w:t>
      </w:r>
      <w:proofErr w:type="spellEnd"/>
      <w:r w:rsidRPr="00835E4A">
        <w:rPr>
          <w:rFonts w:ascii="Times New Roman" w:hAnsi="Times New Roman" w:cs="Times New Roman"/>
          <w:sz w:val="28"/>
          <w:szCs w:val="28"/>
        </w:rPr>
        <w:t xml:space="preserve">), определяются с применением коэффициента платной деятельности по </w:t>
      </w:r>
      <w:r w:rsidRPr="00835E4A">
        <w:rPr>
          <w:rFonts w:ascii="Times New Roman" w:hAnsi="Times New Roman" w:cs="Times New Roman"/>
          <w:sz w:val="28"/>
          <w:szCs w:val="28"/>
        </w:rPr>
        <w:lastRenderedPageBreak/>
        <w:t>формуле:</w:t>
      </w:r>
      <w:proofErr w:type="gramEnd"/>
    </w:p>
    <w:p w:rsidR="00F03C17" w:rsidRPr="00835E4A" w:rsidRDefault="00F03C17">
      <w:pPr>
        <w:pStyle w:val="ConsPlusNormal"/>
        <w:jc w:val="both"/>
        <w:rPr>
          <w:rFonts w:ascii="Times New Roman" w:hAnsi="Times New Roman" w:cs="Times New Roman"/>
          <w:sz w:val="28"/>
          <w:szCs w:val="28"/>
        </w:rPr>
      </w:pPr>
    </w:p>
    <w:p w:rsidR="00F03C17" w:rsidRPr="00835E4A" w:rsidRDefault="00835E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sidR="00F03C17" w:rsidRPr="00835E4A">
        <w:rPr>
          <w:rFonts w:ascii="Times New Roman" w:hAnsi="Times New Roman" w:cs="Times New Roman"/>
          <w:sz w:val="28"/>
          <w:szCs w:val="28"/>
          <w:vertAlign w:val="superscript"/>
        </w:rPr>
        <w:t>УН</w:t>
      </w:r>
      <w:r w:rsidR="00F03C17" w:rsidRPr="00835E4A">
        <w:rPr>
          <w:rFonts w:ascii="Times New Roman" w:hAnsi="Times New Roman" w:cs="Times New Roman"/>
          <w:sz w:val="28"/>
          <w:szCs w:val="28"/>
        </w:rPr>
        <w:t>кпд</w:t>
      </w:r>
      <w:proofErr w:type="spellEnd"/>
      <w:r w:rsidR="00F03C17" w:rsidRPr="00835E4A">
        <w:rPr>
          <w:rFonts w:ascii="Times New Roman" w:hAnsi="Times New Roman" w:cs="Times New Roman"/>
          <w:sz w:val="28"/>
          <w:szCs w:val="28"/>
        </w:rPr>
        <w:t xml:space="preserve"> = </w:t>
      </w:r>
      <w:r>
        <w:rPr>
          <w:rFonts w:ascii="Times New Roman" w:hAnsi="Times New Roman" w:cs="Times New Roman"/>
          <w:sz w:val="28"/>
          <w:szCs w:val="28"/>
        </w:rPr>
        <w:t>№</w:t>
      </w:r>
      <w:r w:rsidR="00F03C17" w:rsidRPr="00835E4A">
        <w:rPr>
          <w:rFonts w:ascii="Times New Roman" w:hAnsi="Times New Roman" w:cs="Times New Roman"/>
          <w:sz w:val="28"/>
          <w:szCs w:val="28"/>
          <w:vertAlign w:val="superscript"/>
        </w:rPr>
        <w:t>УН</w:t>
      </w:r>
      <w:r w:rsidR="00F03C17" w:rsidRPr="00835E4A">
        <w:rPr>
          <w:rFonts w:ascii="Times New Roman" w:hAnsi="Times New Roman" w:cs="Times New Roman"/>
          <w:sz w:val="28"/>
          <w:szCs w:val="28"/>
        </w:rPr>
        <w:t xml:space="preserve"> x (1 - КПД), где:</w:t>
      </w:r>
    </w:p>
    <w:p w:rsidR="00F03C17" w:rsidRPr="00835E4A" w:rsidRDefault="00F03C17">
      <w:pPr>
        <w:pStyle w:val="ConsPlusNormal"/>
        <w:jc w:val="both"/>
        <w:rPr>
          <w:rFonts w:ascii="Times New Roman" w:hAnsi="Times New Roman" w:cs="Times New Roman"/>
          <w:sz w:val="28"/>
          <w:szCs w:val="28"/>
        </w:rPr>
      </w:pPr>
    </w:p>
    <w:p w:rsidR="00F03C17" w:rsidRPr="00835E4A" w:rsidRDefault="00835E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03C17" w:rsidRPr="00835E4A">
        <w:rPr>
          <w:rFonts w:ascii="Times New Roman" w:hAnsi="Times New Roman" w:cs="Times New Roman"/>
          <w:sz w:val="28"/>
          <w:szCs w:val="28"/>
          <w:vertAlign w:val="superscript"/>
        </w:rPr>
        <w:t>УН</w:t>
      </w:r>
      <w:r w:rsidR="00F03C17" w:rsidRPr="00835E4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КПД - коэффициент платной деятельности.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14. Коэффициент платной деятельности рассчитывается по формуле:</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noProof/>
          <w:position w:val="-26"/>
          <w:sz w:val="28"/>
          <w:szCs w:val="28"/>
        </w:rPr>
        <w:drawing>
          <wp:inline distT="0" distB="0" distL="0" distR="0" wp14:anchorId="037BC90B" wp14:editId="3EDC4C31">
            <wp:extent cx="293370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700" cy="471805"/>
                    </a:xfrm>
                    <a:prstGeom prst="rect">
                      <a:avLst/>
                    </a:prstGeom>
                    <a:noFill/>
                    <a:ln>
                      <a:noFill/>
                    </a:ln>
                  </pic:spPr>
                </pic:pic>
              </a:graphicData>
            </a:graphic>
          </wp:inline>
        </w:drawing>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где:</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t>Vпд</w:t>
      </w:r>
      <w:proofErr w:type="spellEnd"/>
      <w:r w:rsidRPr="00835E4A">
        <w:rPr>
          <w:rFonts w:ascii="Times New Roman" w:hAnsi="Times New Roman" w:cs="Times New Roman"/>
          <w:sz w:val="28"/>
          <w:szCs w:val="28"/>
        </w:rPr>
        <w:t xml:space="preserve"> (план) - объем доходов от платной деятельности, планируемых к получению в очередном финансовом году, </w:t>
      </w:r>
      <w:proofErr w:type="gramStart"/>
      <w:r w:rsidRPr="00835E4A">
        <w:rPr>
          <w:rFonts w:ascii="Times New Roman" w:hAnsi="Times New Roman" w:cs="Times New Roman"/>
          <w:sz w:val="28"/>
          <w:szCs w:val="28"/>
        </w:rPr>
        <w:t>определяемый</w:t>
      </w:r>
      <w:proofErr w:type="gramEnd"/>
      <w:r w:rsidRPr="00835E4A">
        <w:rPr>
          <w:rFonts w:ascii="Times New Roman" w:hAnsi="Times New Roman" w:cs="Times New Roman"/>
          <w:sz w:val="28"/>
          <w:szCs w:val="28"/>
        </w:rPr>
        <w:t xml:space="preserve"> в том числе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V субсидии (план) - планируемое поступление субсидии на финансовое обеспечение выполнения муниципального задания (далее - субсидии).</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F03C17" w:rsidRPr="00835E4A" w:rsidRDefault="00F03C17">
      <w:pPr>
        <w:pStyle w:val="ConsPlusNormal"/>
        <w:spacing w:before="220"/>
        <w:ind w:firstLine="540"/>
        <w:jc w:val="both"/>
        <w:rPr>
          <w:rFonts w:ascii="Times New Roman" w:hAnsi="Times New Roman" w:cs="Times New Roman"/>
          <w:sz w:val="28"/>
          <w:szCs w:val="28"/>
        </w:rPr>
      </w:pPr>
      <w:bookmarkStart w:id="5" w:name="P138"/>
      <w:bookmarkStart w:id="6" w:name="P139"/>
      <w:bookmarkEnd w:id="5"/>
      <w:bookmarkEnd w:id="6"/>
      <w:r w:rsidRPr="00835E4A">
        <w:rPr>
          <w:rFonts w:ascii="Times New Roman" w:hAnsi="Times New Roman" w:cs="Times New Roman"/>
          <w:sz w:val="28"/>
          <w:szCs w:val="28"/>
        </w:rPr>
        <w:t>1</w:t>
      </w:r>
      <w:r w:rsidR="00DA516B">
        <w:rPr>
          <w:rFonts w:ascii="Times New Roman" w:hAnsi="Times New Roman" w:cs="Times New Roman"/>
          <w:sz w:val="28"/>
          <w:szCs w:val="28"/>
        </w:rPr>
        <w:t>5</w:t>
      </w:r>
      <w:r w:rsidRPr="00835E4A">
        <w:rPr>
          <w:rFonts w:ascii="Times New Roman" w:hAnsi="Times New Roman" w:cs="Times New Roman"/>
          <w:sz w:val="28"/>
          <w:szCs w:val="28"/>
        </w:rPr>
        <w:t xml:space="preserve">. </w:t>
      </w:r>
      <w:proofErr w:type="gramStart"/>
      <w:r w:rsidRPr="00835E4A">
        <w:rPr>
          <w:rFonts w:ascii="Times New Roman" w:hAnsi="Times New Roman" w:cs="Times New Roman"/>
          <w:sz w:val="28"/>
          <w:szCs w:val="28"/>
        </w:rPr>
        <w:t xml:space="preserve">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w:t>
      </w:r>
      <w:r w:rsidRPr="00835E4A">
        <w:rPr>
          <w:rFonts w:ascii="Times New Roman" w:hAnsi="Times New Roman" w:cs="Times New Roman"/>
          <w:sz w:val="28"/>
          <w:szCs w:val="28"/>
        </w:rPr>
        <w:lastRenderedPageBreak/>
        <w:t>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Pr="00835E4A">
        <w:rPr>
          <w:rFonts w:ascii="Times New Roman" w:hAnsi="Times New Roman" w:cs="Times New Roman"/>
          <w:sz w:val="28"/>
          <w:szCs w:val="28"/>
        </w:rPr>
        <w:t xml:space="preserve"> размера платы (цены, тарифа), установленного в муниципальном задании.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1</w:t>
      </w:r>
      <w:r w:rsidR="00DA516B">
        <w:rPr>
          <w:rFonts w:ascii="Times New Roman" w:hAnsi="Times New Roman" w:cs="Times New Roman"/>
          <w:sz w:val="28"/>
          <w:szCs w:val="28"/>
        </w:rPr>
        <w:t>6</w:t>
      </w:r>
      <w:r w:rsidRPr="00835E4A">
        <w:rPr>
          <w:rFonts w:ascii="Times New Roman" w:hAnsi="Times New Roman" w:cs="Times New Roman"/>
          <w:sz w:val="28"/>
          <w:szCs w:val="28"/>
        </w:rPr>
        <w:t xml:space="preserve">. Нормативные затраты на оказание муниципальных услуг, расходы, связанные с выполнением работ, определяемые в соответствии с настоящим </w:t>
      </w:r>
      <w:r w:rsidR="00AA528A">
        <w:rPr>
          <w:rFonts w:ascii="Times New Roman" w:hAnsi="Times New Roman" w:cs="Times New Roman"/>
          <w:sz w:val="28"/>
          <w:szCs w:val="28"/>
        </w:rPr>
        <w:t>Порядком</w:t>
      </w:r>
      <w:r w:rsidRPr="00835E4A">
        <w:rPr>
          <w:rFonts w:ascii="Times New Roman" w:hAnsi="Times New Roman" w:cs="Times New Roman"/>
          <w:sz w:val="28"/>
          <w:szCs w:val="28"/>
        </w:rPr>
        <w:t>, учитываются при формировании обоснований бюджетных ассигнований местного бюджета на очередной финансовый год и плановый период.</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1</w:t>
      </w:r>
      <w:r w:rsidR="00DA516B">
        <w:rPr>
          <w:rFonts w:ascii="Times New Roman" w:hAnsi="Times New Roman" w:cs="Times New Roman"/>
          <w:sz w:val="28"/>
          <w:szCs w:val="28"/>
        </w:rPr>
        <w:t>7</w:t>
      </w:r>
      <w:r w:rsidRPr="00835E4A">
        <w:rPr>
          <w:rFonts w:ascii="Times New Roman" w:hAnsi="Times New Roman" w:cs="Times New Roman"/>
          <w:sz w:val="28"/>
          <w:szCs w:val="28"/>
        </w:rPr>
        <w:t>. Значения нормативных затрат на оказание муниципальных услуг, расходов на выполнение работ, затрат на уплату налогов, в качестве объекта налогообложения по которым признается имущество муниципальных учреждений, нормативных затрат на содержание не используемого для выполнения муниципального задания имущества бюджетного или автономного учреждения утверждаются в отношении: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а) муниципальных казенных учреждений - главными распорядителями, в случае принятия им решения о применении нормативных затрат при расчете объема финансового обеспечения выполнения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б) муниципальных бюджетных и муниципальных автономных учреждений учредителем.</w:t>
      </w:r>
    </w:p>
    <w:p w:rsidR="00F03C17" w:rsidRPr="00835E4A" w:rsidRDefault="00DA516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F03C17" w:rsidRPr="00835E4A">
        <w:rPr>
          <w:rFonts w:ascii="Times New Roman" w:hAnsi="Times New Roman" w:cs="Times New Roman"/>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835E4A">
        <w:rPr>
          <w:rFonts w:ascii="Times New Roman" w:hAnsi="Times New Roman" w:cs="Times New Roman"/>
          <w:sz w:val="28"/>
          <w:szCs w:val="28"/>
        </w:rPr>
        <w:t>Михайловского муниципального округа</w:t>
      </w:r>
      <w:r w:rsidR="00F03C17" w:rsidRPr="00835E4A">
        <w:rPr>
          <w:rFonts w:ascii="Times New Roman" w:hAnsi="Times New Roman" w:cs="Times New Roman"/>
          <w:sz w:val="28"/>
          <w:szCs w:val="28"/>
        </w:rPr>
        <w:t xml:space="preserve"> на указанные цели.</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 xml:space="preserve">В случае если при формировании главным распорядителем обоснований бюджетных ассигнований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w:t>
      </w:r>
      <w:r w:rsidR="00AA528A">
        <w:rPr>
          <w:rFonts w:ascii="Times New Roman" w:hAnsi="Times New Roman" w:cs="Times New Roman"/>
          <w:sz w:val="28"/>
          <w:szCs w:val="28"/>
        </w:rPr>
        <w:t>орядком</w:t>
      </w:r>
      <w:r w:rsidRPr="00835E4A">
        <w:rPr>
          <w:rFonts w:ascii="Times New Roman" w:hAnsi="Times New Roman" w:cs="Times New Roman"/>
          <w:sz w:val="28"/>
          <w:szCs w:val="28"/>
        </w:rPr>
        <w:t>, превышает объем бюджетных ассигнований, предусмотренных главному распорядителю на предоставление субсидий на финансовое обеспечение выполнения муниципального задания, применяется коэффициент выравнивания (</w:t>
      </w:r>
      <w:proofErr w:type="spellStart"/>
      <w:r w:rsidRPr="00835E4A">
        <w:rPr>
          <w:rFonts w:ascii="Times New Roman" w:hAnsi="Times New Roman" w:cs="Times New Roman"/>
          <w:sz w:val="28"/>
          <w:szCs w:val="28"/>
        </w:rPr>
        <w:t>Квр</w:t>
      </w:r>
      <w:proofErr w:type="spellEnd"/>
      <w:r w:rsidRPr="00835E4A">
        <w:rPr>
          <w:rFonts w:ascii="Times New Roman" w:hAnsi="Times New Roman" w:cs="Times New Roman"/>
          <w:sz w:val="28"/>
          <w:szCs w:val="28"/>
        </w:rPr>
        <w:t>), значение которого не может превышать единицу и</w:t>
      </w:r>
      <w:proofErr w:type="gramEnd"/>
      <w:r w:rsidRPr="00835E4A">
        <w:rPr>
          <w:rFonts w:ascii="Times New Roman" w:hAnsi="Times New Roman" w:cs="Times New Roman"/>
          <w:sz w:val="28"/>
          <w:szCs w:val="28"/>
        </w:rPr>
        <w:t xml:space="preserve"> определяется по формуле:</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noProof/>
          <w:position w:val="-27"/>
          <w:sz w:val="28"/>
          <w:szCs w:val="28"/>
        </w:rPr>
        <w:drawing>
          <wp:inline distT="0" distB="0" distL="0" distR="0" wp14:anchorId="7890065F" wp14:editId="48516F82">
            <wp:extent cx="1540510"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0510" cy="492760"/>
                    </a:xfrm>
                    <a:prstGeom prst="rect">
                      <a:avLst/>
                    </a:prstGeom>
                    <a:noFill/>
                    <a:ln>
                      <a:noFill/>
                    </a:ln>
                  </pic:spPr>
                </pic:pic>
              </a:graphicData>
            </a:graphic>
          </wp:inline>
        </w:drawing>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БА - объем бюджетных ассигнований, предусмотренных в очередном финансовом году в бюджете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главному распорядителю средств на предоставление субсидий на финансовое обеспечение выполнения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proofErr w:type="spellStart"/>
      <w:r w:rsidRPr="00835E4A">
        <w:rPr>
          <w:rFonts w:ascii="Times New Roman" w:hAnsi="Times New Roman" w:cs="Times New Roman"/>
          <w:sz w:val="28"/>
          <w:szCs w:val="28"/>
        </w:rPr>
        <w:lastRenderedPageBreak/>
        <w:t>ОФО</w:t>
      </w:r>
      <w:proofErr w:type="gramStart"/>
      <w:r w:rsidRPr="00835E4A">
        <w:rPr>
          <w:rFonts w:ascii="Times New Roman" w:hAnsi="Times New Roman" w:cs="Times New Roman"/>
          <w:sz w:val="28"/>
          <w:szCs w:val="28"/>
        </w:rPr>
        <w:t>i</w:t>
      </w:r>
      <w:proofErr w:type="spellEnd"/>
      <w:proofErr w:type="gramEnd"/>
      <w:r w:rsidRPr="00835E4A">
        <w:rPr>
          <w:rFonts w:ascii="Times New Roman" w:hAnsi="Times New Roman" w:cs="Times New Roman"/>
          <w:sz w:val="28"/>
          <w:szCs w:val="28"/>
        </w:rPr>
        <w:t xml:space="preserve"> - планируемый объем субсидии на финансовое обеспечение выполнения муниципального задания на очередной финансовый год, необходимый i-</w:t>
      </w:r>
      <w:proofErr w:type="spellStart"/>
      <w:r w:rsidRPr="00835E4A">
        <w:rPr>
          <w:rFonts w:ascii="Times New Roman" w:hAnsi="Times New Roman" w:cs="Times New Roman"/>
          <w:sz w:val="28"/>
          <w:szCs w:val="28"/>
        </w:rPr>
        <w:t>му</w:t>
      </w:r>
      <w:proofErr w:type="spellEnd"/>
      <w:r w:rsidRPr="00835E4A">
        <w:rPr>
          <w:rFonts w:ascii="Times New Roman" w:hAnsi="Times New Roman" w:cs="Times New Roman"/>
          <w:sz w:val="28"/>
          <w:szCs w:val="28"/>
        </w:rPr>
        <w:t xml:space="preserve"> муниципальному бюджетному или автономному учреждению для выполнения муниципального задания, рассчитанный в соответствии с настоящим П</w:t>
      </w:r>
      <w:r w:rsidR="00AA528A">
        <w:rPr>
          <w:rFonts w:ascii="Times New Roman" w:hAnsi="Times New Roman" w:cs="Times New Roman"/>
          <w:sz w:val="28"/>
          <w:szCs w:val="28"/>
        </w:rPr>
        <w:t>орядком</w:t>
      </w:r>
      <w:r w:rsidRPr="00835E4A">
        <w:rPr>
          <w:rFonts w:ascii="Times New Roman" w:hAnsi="Times New Roman" w:cs="Times New Roman"/>
          <w:sz w:val="28"/>
          <w:szCs w:val="28"/>
        </w:rPr>
        <w:t>.</w:t>
      </w:r>
    </w:p>
    <w:p w:rsidR="00F03C17" w:rsidRPr="00835E4A" w:rsidRDefault="00DA516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F03C17" w:rsidRPr="00835E4A">
        <w:rPr>
          <w:rFonts w:ascii="Times New Roman" w:hAnsi="Times New Roman" w:cs="Times New Roman"/>
          <w:sz w:val="28"/>
          <w:szCs w:val="28"/>
        </w:rPr>
        <w:t>. Финансовое обеспечение выполнения муниципального задания бюджетным или автономным учреждением осуществляется путем предоставления субсидии.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2</w:t>
      </w:r>
      <w:r w:rsidR="00DA516B">
        <w:rPr>
          <w:rFonts w:ascii="Times New Roman" w:hAnsi="Times New Roman" w:cs="Times New Roman"/>
          <w:sz w:val="28"/>
          <w:szCs w:val="28"/>
        </w:rPr>
        <w:t>0</w:t>
      </w:r>
      <w:r w:rsidRPr="00835E4A">
        <w:rPr>
          <w:rFonts w:ascii="Times New Roman" w:hAnsi="Times New Roman" w:cs="Times New Roman"/>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Title"/>
        <w:jc w:val="center"/>
        <w:outlineLvl w:val="1"/>
        <w:rPr>
          <w:rFonts w:ascii="Times New Roman" w:hAnsi="Times New Roman" w:cs="Times New Roman"/>
          <w:sz w:val="28"/>
          <w:szCs w:val="28"/>
        </w:rPr>
      </w:pPr>
      <w:r w:rsidRPr="00835E4A">
        <w:rPr>
          <w:rFonts w:ascii="Times New Roman" w:hAnsi="Times New Roman" w:cs="Times New Roman"/>
          <w:sz w:val="28"/>
          <w:szCs w:val="28"/>
        </w:rPr>
        <w:t xml:space="preserve">IV. Мониторинг и </w:t>
      </w:r>
      <w:proofErr w:type="gramStart"/>
      <w:r w:rsidRPr="00835E4A">
        <w:rPr>
          <w:rFonts w:ascii="Times New Roman" w:hAnsi="Times New Roman" w:cs="Times New Roman"/>
          <w:sz w:val="28"/>
          <w:szCs w:val="28"/>
        </w:rPr>
        <w:t>контроль за</w:t>
      </w:r>
      <w:proofErr w:type="gramEnd"/>
      <w:r w:rsidRPr="00835E4A">
        <w:rPr>
          <w:rFonts w:ascii="Times New Roman" w:hAnsi="Times New Roman" w:cs="Times New Roman"/>
          <w:sz w:val="28"/>
          <w:szCs w:val="28"/>
        </w:rPr>
        <w:t xml:space="preserve"> исполнением</w:t>
      </w:r>
    </w:p>
    <w:p w:rsidR="00F03C17" w:rsidRPr="00835E4A" w:rsidRDefault="00F03C17">
      <w:pPr>
        <w:pStyle w:val="ConsPlusTitle"/>
        <w:jc w:val="center"/>
        <w:rPr>
          <w:rFonts w:ascii="Times New Roman" w:hAnsi="Times New Roman" w:cs="Times New Roman"/>
          <w:sz w:val="28"/>
          <w:szCs w:val="28"/>
        </w:rPr>
      </w:pPr>
      <w:r w:rsidRPr="00835E4A">
        <w:rPr>
          <w:rFonts w:ascii="Times New Roman" w:hAnsi="Times New Roman" w:cs="Times New Roman"/>
          <w:sz w:val="28"/>
          <w:szCs w:val="28"/>
        </w:rPr>
        <w:t>муниципальными учреждениями муниципальных заданий</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bookmarkStart w:id="7" w:name="P161"/>
      <w:bookmarkEnd w:id="7"/>
      <w:r w:rsidRPr="00835E4A">
        <w:rPr>
          <w:rFonts w:ascii="Times New Roman" w:hAnsi="Times New Roman" w:cs="Times New Roman"/>
          <w:sz w:val="28"/>
          <w:szCs w:val="28"/>
        </w:rPr>
        <w:t>2</w:t>
      </w:r>
      <w:r w:rsidR="00DA516B">
        <w:rPr>
          <w:rFonts w:ascii="Times New Roman" w:hAnsi="Times New Roman" w:cs="Times New Roman"/>
          <w:sz w:val="28"/>
          <w:szCs w:val="28"/>
        </w:rPr>
        <w:t>1</w:t>
      </w:r>
      <w:r w:rsidRPr="00835E4A">
        <w:rPr>
          <w:rFonts w:ascii="Times New Roman" w:hAnsi="Times New Roman" w:cs="Times New Roman"/>
          <w:sz w:val="28"/>
          <w:szCs w:val="28"/>
        </w:rPr>
        <w:t xml:space="preserve">. Муниципальные учреждения представляют соответственно учредителю в отношении бюджетных или автономных учреждений, главным распорядителям в отношении казенных учреждений отчет о выполнении муниципального задания по </w:t>
      </w:r>
      <w:hyperlink w:anchor="P761">
        <w:r w:rsidRPr="00835E4A">
          <w:rPr>
            <w:rFonts w:ascii="Times New Roman" w:hAnsi="Times New Roman" w:cs="Times New Roman"/>
            <w:color w:val="0000FF"/>
            <w:sz w:val="28"/>
            <w:szCs w:val="28"/>
          </w:rPr>
          <w:t>форме</w:t>
        </w:r>
      </w:hyperlink>
      <w:r w:rsidRPr="00835E4A">
        <w:rPr>
          <w:rFonts w:ascii="Times New Roman" w:hAnsi="Times New Roman" w:cs="Times New Roman"/>
          <w:sz w:val="28"/>
          <w:szCs w:val="28"/>
        </w:rPr>
        <w:t xml:space="preserve"> согласно приложению </w:t>
      </w:r>
      <w:r w:rsidR="00835E4A">
        <w:rPr>
          <w:rFonts w:ascii="Times New Roman" w:hAnsi="Times New Roman" w:cs="Times New Roman"/>
          <w:sz w:val="28"/>
          <w:szCs w:val="28"/>
        </w:rPr>
        <w:t>№</w:t>
      </w:r>
      <w:r w:rsidRPr="00835E4A">
        <w:rPr>
          <w:rFonts w:ascii="Times New Roman" w:hAnsi="Times New Roman" w:cs="Times New Roman"/>
          <w:sz w:val="28"/>
          <w:szCs w:val="28"/>
        </w:rPr>
        <w:t xml:space="preserve"> 2 к настоящему Положению (далее - отчет).</w:t>
      </w:r>
    </w:p>
    <w:p w:rsidR="00F03C17" w:rsidRPr="00835E4A" w:rsidRDefault="00F03C17">
      <w:pPr>
        <w:pStyle w:val="ConsPlusNormal"/>
        <w:spacing w:before="220"/>
        <w:ind w:firstLine="540"/>
        <w:jc w:val="both"/>
        <w:rPr>
          <w:rFonts w:ascii="Times New Roman" w:hAnsi="Times New Roman" w:cs="Times New Roman"/>
          <w:sz w:val="28"/>
          <w:szCs w:val="28"/>
        </w:rPr>
      </w:pPr>
      <w:bookmarkStart w:id="8" w:name="P162"/>
      <w:bookmarkEnd w:id="8"/>
      <w:r w:rsidRPr="00835E4A">
        <w:rPr>
          <w:rFonts w:ascii="Times New Roman" w:hAnsi="Times New Roman" w:cs="Times New Roman"/>
          <w:sz w:val="28"/>
          <w:szCs w:val="28"/>
        </w:rPr>
        <w:t>2</w:t>
      </w:r>
      <w:r w:rsidR="00DA516B">
        <w:rPr>
          <w:rFonts w:ascii="Times New Roman" w:hAnsi="Times New Roman" w:cs="Times New Roman"/>
          <w:sz w:val="28"/>
          <w:szCs w:val="28"/>
        </w:rPr>
        <w:t>2</w:t>
      </w:r>
      <w:r w:rsidRPr="00835E4A">
        <w:rPr>
          <w:rFonts w:ascii="Times New Roman" w:hAnsi="Times New Roman" w:cs="Times New Roman"/>
          <w:sz w:val="28"/>
          <w:szCs w:val="28"/>
        </w:rPr>
        <w:t>. Требования к отчету (периодичность и сроки предоставления) устанавливаются в муниципальном задании.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2</w:t>
      </w:r>
      <w:r w:rsidR="00DA516B">
        <w:rPr>
          <w:rFonts w:ascii="Times New Roman" w:hAnsi="Times New Roman" w:cs="Times New Roman"/>
          <w:sz w:val="28"/>
          <w:szCs w:val="28"/>
        </w:rPr>
        <w:t>3</w:t>
      </w:r>
      <w:r w:rsidRPr="00835E4A">
        <w:rPr>
          <w:rFonts w:ascii="Times New Roman" w:hAnsi="Times New Roman" w:cs="Times New Roman"/>
          <w:sz w:val="28"/>
          <w:szCs w:val="28"/>
        </w:rPr>
        <w:t>. Мониторинг исполнения муниципальными учреждениями муниципальных заданий (далее - мониторинг) проводится в целях получения информации о ходе и результатах исполнения муниципальных заданий муниципальными учреждениями и внесения предложений по изменению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2</w:t>
      </w:r>
      <w:r w:rsidR="00DA516B">
        <w:rPr>
          <w:rFonts w:ascii="Times New Roman" w:hAnsi="Times New Roman" w:cs="Times New Roman"/>
          <w:sz w:val="28"/>
          <w:szCs w:val="28"/>
        </w:rPr>
        <w:t>4</w:t>
      </w:r>
      <w:r w:rsidRPr="00835E4A">
        <w:rPr>
          <w:rFonts w:ascii="Times New Roman" w:hAnsi="Times New Roman" w:cs="Times New Roman"/>
          <w:sz w:val="28"/>
          <w:szCs w:val="28"/>
        </w:rPr>
        <w:t xml:space="preserve">. Мониторинг и </w:t>
      </w:r>
      <w:proofErr w:type="gramStart"/>
      <w:r w:rsidRPr="00835E4A">
        <w:rPr>
          <w:rFonts w:ascii="Times New Roman" w:hAnsi="Times New Roman" w:cs="Times New Roman"/>
          <w:sz w:val="28"/>
          <w:szCs w:val="28"/>
        </w:rPr>
        <w:t>контроль за</w:t>
      </w:r>
      <w:proofErr w:type="gramEnd"/>
      <w:r w:rsidRPr="00835E4A">
        <w:rPr>
          <w:rFonts w:ascii="Times New Roman" w:hAnsi="Times New Roman" w:cs="Times New Roman"/>
          <w:sz w:val="28"/>
          <w:szCs w:val="28"/>
        </w:rPr>
        <w:t xml:space="preserve"> выполнением муниципальных заданий муниципальными казенными учреждениями осуществляют главные распорядители, муниципальными бюджетными или автономными учреждениями - учредители.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2</w:t>
      </w:r>
      <w:r w:rsidR="006B060F">
        <w:rPr>
          <w:rFonts w:ascii="Times New Roman" w:hAnsi="Times New Roman" w:cs="Times New Roman"/>
          <w:sz w:val="28"/>
          <w:szCs w:val="28"/>
        </w:rPr>
        <w:t>5</w:t>
      </w:r>
      <w:r w:rsidRPr="00835E4A">
        <w:rPr>
          <w:rFonts w:ascii="Times New Roman" w:hAnsi="Times New Roman" w:cs="Times New Roman"/>
          <w:sz w:val="28"/>
          <w:szCs w:val="28"/>
        </w:rPr>
        <w:t>. Мониторинг проводится на основании отчетов муниципальных учреждений об исполнении муниципальных заданий.</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Отчетными периодами проведения мониторинга являются: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первое полугодие и 9 месяцев текущего финансового года;</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lastRenderedPageBreak/>
        <w:t>отчетный финансовый год.</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2</w:t>
      </w:r>
      <w:r w:rsidR="006B060F">
        <w:rPr>
          <w:rFonts w:ascii="Times New Roman" w:hAnsi="Times New Roman" w:cs="Times New Roman"/>
          <w:sz w:val="28"/>
          <w:szCs w:val="28"/>
        </w:rPr>
        <w:t>6</w:t>
      </w:r>
      <w:r w:rsidRPr="00835E4A">
        <w:rPr>
          <w:rFonts w:ascii="Times New Roman" w:hAnsi="Times New Roman" w:cs="Times New Roman"/>
          <w:sz w:val="28"/>
          <w:szCs w:val="28"/>
        </w:rPr>
        <w:t>. Мониторинг исполнения муниципального задания включает в себя: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сбор отчетов;</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оценку достижения показателей, характеризующих качество муниципальных услуг (выполнения работ);</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оценку достижения показателей, характеризующих объем муниципальных услуг (выполнения работ).</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2</w:t>
      </w:r>
      <w:r w:rsidR="006B060F">
        <w:rPr>
          <w:rFonts w:ascii="Times New Roman" w:hAnsi="Times New Roman" w:cs="Times New Roman"/>
          <w:sz w:val="28"/>
          <w:szCs w:val="28"/>
        </w:rPr>
        <w:t>7</w:t>
      </w:r>
      <w:r w:rsidRPr="00835E4A">
        <w:rPr>
          <w:rFonts w:ascii="Times New Roman" w:hAnsi="Times New Roman" w:cs="Times New Roman"/>
          <w:sz w:val="28"/>
          <w:szCs w:val="28"/>
        </w:rPr>
        <w:t>. Учредители в отношении бюджетных или автономных учреждений, главные распорядители в отношении казенных учреждений до 31 числа месяца, следующего за отчетным периодом, проводят мониторинг исполнения муниципального задания муниципальными учреждениями и составляют аналитическую записку о результатах мониторинга муниципального задания (далее - аналитическая записка).</w:t>
      </w:r>
    </w:p>
    <w:p w:rsidR="00F03C17" w:rsidRPr="00835E4A" w:rsidRDefault="006B06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F03C17" w:rsidRPr="00835E4A">
        <w:rPr>
          <w:rFonts w:ascii="Times New Roman" w:hAnsi="Times New Roman" w:cs="Times New Roman"/>
          <w:sz w:val="28"/>
          <w:szCs w:val="28"/>
        </w:rPr>
        <w:t>. Аналитическая записка содержит:</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характеристику фактических результатов выполнения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характеристику факторов, повлиявших на отклонение фактических результатов выполнения муниципального задания от запланированных показателей;</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характеристику перспектив выполнения муниципального задания в соответствии с утвержденными объемами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перечень и описание мер, принятых по результатам мониторинга.</w:t>
      </w:r>
    </w:p>
    <w:p w:rsidR="00F03C17" w:rsidRPr="00835E4A" w:rsidRDefault="006B06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F03C17" w:rsidRPr="00835E4A">
        <w:rPr>
          <w:rFonts w:ascii="Times New Roman" w:hAnsi="Times New Roman" w:cs="Times New Roman"/>
          <w:sz w:val="28"/>
          <w:szCs w:val="28"/>
        </w:rPr>
        <w:t>. Результаты мониторинга используются: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а) при корректировке муниципальных заданий на текущий финансовый год;</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б) при формировании муниципальных заданий и разработке проекта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на очередной финансовый год и плановый период;</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в) при подготовке пояснительной записки о результатах использования бюджетных ассигнований главными распорядителями средств местного бюджета в отчетном финансовом году;</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г) для установления выплат стимулирующего характера руководителям учреждений или применения мер ответственности к руководителю учреждения.</w:t>
      </w:r>
    </w:p>
    <w:p w:rsidR="00F03C17" w:rsidRPr="00835E4A" w:rsidRDefault="006B06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00F03C17" w:rsidRPr="00835E4A">
        <w:rPr>
          <w:rFonts w:ascii="Times New Roman" w:hAnsi="Times New Roman" w:cs="Times New Roman"/>
          <w:sz w:val="28"/>
          <w:szCs w:val="28"/>
        </w:rPr>
        <w:t>. Муниципальные учреждения размещают отчет о выполнении муниципального задания, за исключением сведений, отнесенных к государственной тайне,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4">
        <w:r w:rsidR="00F03C17" w:rsidRPr="00835E4A">
          <w:rPr>
            <w:rFonts w:ascii="Times New Roman" w:hAnsi="Times New Roman" w:cs="Times New Roman"/>
            <w:color w:val="0000FF"/>
            <w:sz w:val="28"/>
            <w:szCs w:val="28"/>
          </w:rPr>
          <w:t>www.bus.gov.ru</w:t>
        </w:r>
      </w:hyperlink>
      <w:r w:rsidR="00F03C17" w:rsidRPr="00835E4A">
        <w:rPr>
          <w:rFonts w:ascii="Times New Roman" w:hAnsi="Times New Roman" w:cs="Times New Roman"/>
          <w:sz w:val="28"/>
          <w:szCs w:val="28"/>
        </w:rPr>
        <w:t>) в установленном порядке, а также в информационно-телекоммуникационной сети "Интернет" на официальных сайтах муниципальных учреждений.</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Главные распорядители, учредители размещают годовой отчет о выполнении муниципального задания в информационно-телекоммуникационной сети "Интернет" на официальном сайте администрации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в течение одного месяца со дня утверждения.</w:t>
      </w:r>
    </w:p>
    <w:p w:rsidR="00F03C17" w:rsidRPr="00835E4A" w:rsidRDefault="006B06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F03C17" w:rsidRPr="00835E4A">
        <w:rPr>
          <w:rFonts w:ascii="Times New Roman" w:hAnsi="Times New Roman" w:cs="Times New Roman"/>
          <w:sz w:val="28"/>
          <w:szCs w:val="28"/>
        </w:rPr>
        <w:t xml:space="preserve">. Аналитическая записка размещается главным распорядителем, учредителем в информационно-телекоммуникационной сети Интернет на официальном сайте администрации </w:t>
      </w:r>
      <w:r w:rsidR="00835E4A">
        <w:rPr>
          <w:rFonts w:ascii="Times New Roman" w:hAnsi="Times New Roman" w:cs="Times New Roman"/>
          <w:sz w:val="28"/>
          <w:szCs w:val="28"/>
        </w:rPr>
        <w:t>Михайловского муниципального округа</w:t>
      </w:r>
      <w:r w:rsidR="00F03C17" w:rsidRPr="00835E4A">
        <w:rPr>
          <w:rFonts w:ascii="Times New Roman" w:hAnsi="Times New Roman" w:cs="Times New Roman"/>
          <w:sz w:val="28"/>
          <w:szCs w:val="28"/>
        </w:rPr>
        <w:t>, главных распорядителей и (или) учредителей в течение 10 рабочих дней после проведения мониторинга.</w:t>
      </w:r>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F03C17" w:rsidRPr="00835E4A">
        <w:rPr>
          <w:rFonts w:ascii="Times New Roman" w:hAnsi="Times New Roman" w:cs="Times New Roman"/>
          <w:sz w:val="28"/>
          <w:szCs w:val="28"/>
        </w:rPr>
        <w:t xml:space="preserve">. </w:t>
      </w:r>
      <w:proofErr w:type="gramStart"/>
      <w:r w:rsidR="00F03C17" w:rsidRPr="00835E4A">
        <w:rPr>
          <w:rFonts w:ascii="Times New Roman" w:hAnsi="Times New Roman" w:cs="Times New Roman"/>
          <w:sz w:val="28"/>
          <w:szCs w:val="28"/>
        </w:rPr>
        <w:t>Контроль за</w:t>
      </w:r>
      <w:proofErr w:type="gramEnd"/>
      <w:r w:rsidR="00F03C17" w:rsidRPr="00835E4A">
        <w:rPr>
          <w:rFonts w:ascii="Times New Roman" w:hAnsi="Times New Roman" w:cs="Times New Roman"/>
          <w:sz w:val="28"/>
          <w:szCs w:val="28"/>
        </w:rPr>
        <w:t xml:space="preserve"> исполнением муниципальными учреждениями муниципального задания осуществляется отраслевым (функциональным) органом администрации </w:t>
      </w:r>
      <w:r w:rsidR="00835E4A">
        <w:rPr>
          <w:rFonts w:ascii="Times New Roman" w:hAnsi="Times New Roman" w:cs="Times New Roman"/>
          <w:sz w:val="28"/>
          <w:szCs w:val="28"/>
        </w:rPr>
        <w:t>Михайловского муниципального округа</w:t>
      </w:r>
      <w:r w:rsidR="00F03C17" w:rsidRPr="00835E4A">
        <w:rPr>
          <w:rFonts w:ascii="Times New Roman" w:hAnsi="Times New Roman" w:cs="Times New Roman"/>
          <w:sz w:val="28"/>
          <w:szCs w:val="28"/>
        </w:rPr>
        <w:t>, осуществляющим функции и полномочия учредителя.</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В случае нарушения муниципальным учреждением условий предоставления субсидий к учреждению применяются следующие количественно измеримые финансовые санкции: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 при невыполнении или частичном выполнении показателей объема муниципального задания (с учетом допустимых (возможных) отклонений) - возврат субсидий в бюджет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в объеме, соответствующем не достигнутым показателям муниципального задания;</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 при нарушении условий выполнения муниципального задания (нарушение установленных сроков выполнения муниципального задания, невыполнение показателей качества оказания муниципальной услуги (выполнения муниципальной работы) - финансовые санкции в размере, не превышающем 0,1% от 1/4 годового объема субсидии.</w:t>
      </w:r>
      <w:proofErr w:type="gramEnd"/>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Руководитель муниципального учреждения несет персональную ответственность за невыполнение муниципального задания (с учетом допустимых (возможных) отклонений) в соответствии с трудовым и административным законодательством.</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Title"/>
        <w:jc w:val="center"/>
        <w:outlineLvl w:val="1"/>
        <w:rPr>
          <w:rFonts w:ascii="Times New Roman" w:hAnsi="Times New Roman" w:cs="Times New Roman"/>
          <w:sz w:val="28"/>
          <w:szCs w:val="28"/>
        </w:rPr>
      </w:pPr>
      <w:bookmarkStart w:id="9" w:name="P196"/>
      <w:bookmarkEnd w:id="9"/>
      <w:r w:rsidRPr="00835E4A">
        <w:rPr>
          <w:rFonts w:ascii="Times New Roman" w:hAnsi="Times New Roman" w:cs="Times New Roman"/>
          <w:sz w:val="28"/>
          <w:szCs w:val="28"/>
        </w:rPr>
        <w:t>V. Определение нормативных затрат</w:t>
      </w:r>
    </w:p>
    <w:p w:rsidR="00F03C17" w:rsidRPr="00835E4A" w:rsidRDefault="00A27121" w:rsidP="00A27121">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на оказание муниципальных услуг</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3</w:t>
      </w:r>
      <w:r w:rsidR="00A27121">
        <w:rPr>
          <w:rFonts w:ascii="Times New Roman" w:hAnsi="Times New Roman" w:cs="Times New Roman"/>
          <w:sz w:val="28"/>
          <w:szCs w:val="28"/>
        </w:rPr>
        <w:t>3</w:t>
      </w:r>
      <w:r w:rsidRPr="00835E4A">
        <w:rPr>
          <w:rFonts w:ascii="Times New Roman" w:hAnsi="Times New Roman" w:cs="Times New Roman"/>
          <w:sz w:val="28"/>
          <w:szCs w:val="28"/>
        </w:rPr>
        <w:t xml:space="preserve">. </w:t>
      </w:r>
      <w:proofErr w:type="gramStart"/>
      <w:r w:rsidRPr="00835E4A">
        <w:rPr>
          <w:rFonts w:ascii="Times New Roman" w:hAnsi="Times New Roman" w:cs="Times New Roman"/>
          <w:sz w:val="28"/>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w:t>
      </w:r>
      <w:r w:rsidR="00C055E6">
        <w:rPr>
          <w:rFonts w:ascii="Times New Roman" w:hAnsi="Times New Roman" w:cs="Times New Roman"/>
          <w:sz w:val="28"/>
          <w:szCs w:val="28"/>
        </w:rPr>
        <w:t>орядком</w:t>
      </w:r>
      <w:r w:rsidRPr="00835E4A">
        <w:rPr>
          <w:rFonts w:ascii="Times New Roman" w:hAnsi="Times New Roman" w:cs="Times New Roman"/>
          <w:sz w:val="28"/>
          <w:szCs w:val="28"/>
        </w:rPr>
        <w:t xml:space="preserve"> и Методикой расчета нормативных затрат на оказание муниципальных услуг, утвержденной администрацией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базового норматива затрат на оказание муниципальных услуг (далее - базовый норматив затрат) и корректирующих коэффициентов к базовым нормативам затрат (далее - корректирующие коэффициенты</w:t>
      </w:r>
      <w:proofErr w:type="gramEnd"/>
      <w:r w:rsidRPr="00835E4A">
        <w:rPr>
          <w:rFonts w:ascii="Times New Roman" w:hAnsi="Times New Roman" w:cs="Times New Roman"/>
          <w:sz w:val="28"/>
          <w:szCs w:val="28"/>
        </w:rPr>
        <w:t xml:space="preserve">) </w:t>
      </w:r>
      <w:proofErr w:type="gramStart"/>
      <w:r w:rsidRPr="00835E4A">
        <w:rPr>
          <w:rFonts w:ascii="Times New Roman" w:hAnsi="Times New Roman" w:cs="Times New Roman"/>
          <w:sz w:val="28"/>
          <w:szCs w:val="28"/>
        </w:rPr>
        <w:t>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roofErr w:type="gramEnd"/>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00F03C17" w:rsidRPr="00835E4A">
        <w:rPr>
          <w:rFonts w:ascii="Times New Roman" w:hAnsi="Times New Roman" w:cs="Times New Roman"/>
          <w:sz w:val="28"/>
          <w:szCs w:val="28"/>
        </w:rPr>
        <w:t>. Базовый норматив затрат состоит из базового норматива:</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а) затрат, непосредственно связанных с оказанием муниципальной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б) затрат на общехозяйственные нужды на оказание муниципальной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3</w:t>
      </w:r>
      <w:r w:rsidR="00A27121">
        <w:rPr>
          <w:rFonts w:ascii="Times New Roman" w:hAnsi="Times New Roman" w:cs="Times New Roman"/>
          <w:sz w:val="28"/>
          <w:szCs w:val="28"/>
        </w:rPr>
        <w:t>5</w:t>
      </w:r>
      <w:r w:rsidRPr="00835E4A">
        <w:rPr>
          <w:rFonts w:ascii="Times New Roman" w:hAnsi="Times New Roman" w:cs="Times New Roman"/>
          <w:sz w:val="28"/>
          <w:szCs w:val="28"/>
        </w:rPr>
        <w:t>.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3</w:t>
      </w:r>
      <w:r w:rsidR="00A27121">
        <w:rPr>
          <w:rFonts w:ascii="Times New Roman" w:hAnsi="Times New Roman" w:cs="Times New Roman"/>
          <w:sz w:val="28"/>
          <w:szCs w:val="28"/>
        </w:rPr>
        <w:t>6</w:t>
      </w:r>
      <w:r w:rsidRPr="00835E4A">
        <w:rPr>
          <w:rFonts w:ascii="Times New Roman" w:hAnsi="Times New Roman" w:cs="Times New Roman"/>
          <w:sz w:val="28"/>
          <w:szCs w:val="28"/>
        </w:rPr>
        <w:t xml:space="preserve">. </w:t>
      </w:r>
      <w:proofErr w:type="gramStart"/>
      <w:r w:rsidRPr="00835E4A">
        <w:rPr>
          <w:rFonts w:ascii="Times New Roman" w:hAnsi="Times New Roman" w:cs="Times New Roman"/>
          <w:sz w:val="28"/>
          <w:szCs w:val="28"/>
        </w:rPr>
        <w:t xml:space="preserve">При определении базового норматива затрат применяются нормы, выраженные в натуральных показателях (рабочее время работников, материальные запасы, особо цепное движимое имущество, топливо, электроэнергия и другие ресурсы, используемые для оказания муниципальной услуги) (далее - нормы, выраженные в натуральных показателях),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w:t>
      </w:r>
      <w:r w:rsidRPr="00835E4A">
        <w:rPr>
          <w:rFonts w:ascii="Times New Roman" w:hAnsi="Times New Roman" w:cs="Times New Roman"/>
          <w:sz w:val="28"/>
          <w:szCs w:val="28"/>
        </w:rPr>
        <w:lastRenderedPageBreak/>
        <w:t>порядками</w:t>
      </w:r>
      <w:proofErr w:type="gramEnd"/>
      <w:r w:rsidRPr="00835E4A">
        <w:rPr>
          <w:rFonts w:ascii="Times New Roman" w:hAnsi="Times New Roman" w:cs="Times New Roman"/>
          <w:sz w:val="28"/>
          <w:szCs w:val="28"/>
        </w:rPr>
        <w:t xml:space="preserve"> и регламентами оказания муниципальных услуг в установленной сфере (далее - стандарты услуги).</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При отсутствии норм, выраженных в натуральных показателях, установленных стандартом услуги, указанные нормы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предъявляемых к качеству оказания муниципальной услуги, отраженных в базовом (отраслевом) перечне, либо на основе медианного значения по муниципальным учреждениям, оказывающим муниципальную услугу.</w:t>
      </w:r>
      <w:proofErr w:type="gramEnd"/>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Значения норм, выраженных в натуральных показателях, определяются по каждой муниципальной услуге, включенной в базовый (отраслевой) перечень.</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3</w:t>
      </w:r>
      <w:r w:rsidR="00A27121">
        <w:rPr>
          <w:rFonts w:ascii="Times New Roman" w:hAnsi="Times New Roman" w:cs="Times New Roman"/>
          <w:sz w:val="28"/>
          <w:szCs w:val="28"/>
        </w:rPr>
        <w:t>7</w:t>
      </w:r>
      <w:r w:rsidRPr="00835E4A">
        <w:rPr>
          <w:rFonts w:ascii="Times New Roman" w:hAnsi="Times New Roman" w:cs="Times New Roman"/>
          <w:sz w:val="28"/>
          <w:szCs w:val="28"/>
        </w:rPr>
        <w:t>. В базовый норматив затрат, непосредственно связанных с оказанием муниципальной услуги, включаются:</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835E4A">
        <w:rPr>
          <w:rFonts w:ascii="Times New Roman" w:hAnsi="Times New Roman" w:cs="Times New Roman"/>
          <w:sz w:val="28"/>
          <w:szCs w:val="28"/>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в) иные затраты, непосредственно связанные с оказанием муниципальной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3</w:t>
      </w:r>
      <w:r w:rsidR="00A27121">
        <w:rPr>
          <w:rFonts w:ascii="Times New Roman" w:hAnsi="Times New Roman" w:cs="Times New Roman"/>
          <w:sz w:val="28"/>
          <w:szCs w:val="28"/>
        </w:rPr>
        <w:t>8</w:t>
      </w:r>
      <w:r w:rsidRPr="00835E4A">
        <w:rPr>
          <w:rFonts w:ascii="Times New Roman" w:hAnsi="Times New Roman" w:cs="Times New Roman"/>
          <w:sz w:val="28"/>
          <w:szCs w:val="28"/>
        </w:rPr>
        <w:t>. В базовый норматив затрат на общехозяйственные нужды на оказание муниципальной услуги включаются:</w:t>
      </w:r>
    </w:p>
    <w:p w:rsidR="00F03C17" w:rsidRPr="00835E4A" w:rsidRDefault="00F03C17">
      <w:pPr>
        <w:pStyle w:val="ConsPlusNormal"/>
        <w:spacing w:before="220"/>
        <w:ind w:firstLine="540"/>
        <w:jc w:val="both"/>
        <w:rPr>
          <w:rFonts w:ascii="Times New Roman" w:hAnsi="Times New Roman" w:cs="Times New Roman"/>
          <w:sz w:val="28"/>
          <w:szCs w:val="28"/>
        </w:rPr>
      </w:pPr>
      <w:bookmarkStart w:id="10" w:name="P217"/>
      <w:bookmarkEnd w:id="10"/>
      <w:r w:rsidRPr="00835E4A">
        <w:rPr>
          <w:rFonts w:ascii="Times New Roman" w:hAnsi="Times New Roman" w:cs="Times New Roman"/>
          <w:sz w:val="28"/>
          <w:szCs w:val="28"/>
        </w:rPr>
        <w:t>а) затраты на коммунальные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б) затраты на содержание объектов недвижимого имущества;</w:t>
      </w:r>
    </w:p>
    <w:p w:rsidR="00F03C17" w:rsidRPr="00835E4A" w:rsidRDefault="00F03C17">
      <w:pPr>
        <w:pStyle w:val="ConsPlusNormal"/>
        <w:spacing w:before="220"/>
        <w:ind w:firstLine="540"/>
        <w:jc w:val="both"/>
        <w:rPr>
          <w:rFonts w:ascii="Times New Roman" w:hAnsi="Times New Roman" w:cs="Times New Roman"/>
          <w:sz w:val="28"/>
          <w:szCs w:val="28"/>
        </w:rPr>
      </w:pPr>
      <w:bookmarkStart w:id="11" w:name="P219"/>
      <w:bookmarkEnd w:id="11"/>
      <w:r w:rsidRPr="00835E4A">
        <w:rPr>
          <w:rFonts w:ascii="Times New Roman" w:hAnsi="Times New Roman" w:cs="Times New Roman"/>
          <w:sz w:val="28"/>
          <w:szCs w:val="28"/>
        </w:rPr>
        <w:t>в) затраты на содержание объектов особо ценного движимого имущества;</w:t>
      </w:r>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00F03C17" w:rsidRPr="00835E4A">
        <w:rPr>
          <w:rFonts w:ascii="Times New Roman" w:hAnsi="Times New Roman" w:cs="Times New Roman"/>
          <w:sz w:val="28"/>
          <w:szCs w:val="28"/>
        </w:rPr>
        <w:t>) затраты на приобретение услуг связи;</w:t>
      </w:r>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F03C17" w:rsidRPr="00835E4A">
        <w:rPr>
          <w:rFonts w:ascii="Times New Roman" w:hAnsi="Times New Roman" w:cs="Times New Roman"/>
          <w:sz w:val="28"/>
          <w:szCs w:val="28"/>
        </w:rPr>
        <w:t>) затраты на приобретение транспортных услуг;</w:t>
      </w:r>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F03C17" w:rsidRPr="00835E4A">
        <w:rPr>
          <w:rFonts w:ascii="Times New Roman" w:hAnsi="Times New Roman" w:cs="Times New Roman"/>
          <w:sz w:val="28"/>
          <w:szCs w:val="28"/>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F03C17" w:rsidRPr="00835E4A">
        <w:rPr>
          <w:rFonts w:ascii="Times New Roman" w:hAnsi="Times New Roman" w:cs="Times New Roman"/>
          <w:sz w:val="28"/>
          <w:szCs w:val="28"/>
        </w:rPr>
        <w:t>) затраты на прочие общехозяйственные нужды.</w:t>
      </w:r>
    </w:p>
    <w:p w:rsidR="00F03C17" w:rsidRPr="00835E4A" w:rsidRDefault="00A271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F03C17" w:rsidRPr="00835E4A">
        <w:rPr>
          <w:rFonts w:ascii="Times New Roman" w:hAnsi="Times New Roman" w:cs="Times New Roman"/>
          <w:sz w:val="28"/>
          <w:szCs w:val="28"/>
        </w:rPr>
        <w:t xml:space="preserve">. В затраты, указанные в </w:t>
      </w:r>
      <w:hyperlink w:anchor="P217">
        <w:r w:rsidR="00F03C17" w:rsidRPr="00835E4A">
          <w:rPr>
            <w:rFonts w:ascii="Times New Roman" w:hAnsi="Times New Roman" w:cs="Times New Roman"/>
            <w:color w:val="0000FF"/>
            <w:sz w:val="28"/>
            <w:szCs w:val="28"/>
          </w:rPr>
          <w:t>подпунктах "а"</w:t>
        </w:r>
      </w:hyperlink>
      <w:r w:rsidR="00F03C17" w:rsidRPr="00835E4A">
        <w:rPr>
          <w:rFonts w:ascii="Times New Roman" w:hAnsi="Times New Roman" w:cs="Times New Roman"/>
          <w:sz w:val="28"/>
          <w:szCs w:val="28"/>
        </w:rPr>
        <w:t xml:space="preserve"> - </w:t>
      </w:r>
      <w:hyperlink w:anchor="P219">
        <w:r w:rsidR="00F03C17" w:rsidRPr="00835E4A">
          <w:rPr>
            <w:rFonts w:ascii="Times New Roman" w:hAnsi="Times New Roman" w:cs="Times New Roman"/>
            <w:color w:val="0000FF"/>
            <w:sz w:val="28"/>
            <w:szCs w:val="28"/>
          </w:rPr>
          <w:t>"в" пункта 3</w:t>
        </w:r>
      </w:hyperlink>
      <w:r>
        <w:rPr>
          <w:rFonts w:ascii="Times New Roman" w:hAnsi="Times New Roman" w:cs="Times New Roman"/>
          <w:color w:val="0000FF"/>
          <w:sz w:val="28"/>
          <w:szCs w:val="28"/>
        </w:rPr>
        <w:t>8</w:t>
      </w:r>
      <w:r w:rsidR="00F03C17" w:rsidRPr="00835E4A">
        <w:rPr>
          <w:rFonts w:ascii="Times New Roman" w:hAnsi="Times New Roman" w:cs="Times New Roman"/>
          <w:sz w:val="28"/>
          <w:szCs w:val="28"/>
        </w:rPr>
        <w:t xml:space="preserve"> настоящего П</w:t>
      </w:r>
      <w:r w:rsidR="00AA528A">
        <w:rPr>
          <w:rFonts w:ascii="Times New Roman" w:hAnsi="Times New Roman" w:cs="Times New Roman"/>
          <w:sz w:val="28"/>
          <w:szCs w:val="28"/>
        </w:rPr>
        <w:t>орядка</w:t>
      </w:r>
      <w:r w:rsidR="00F03C17" w:rsidRPr="00835E4A">
        <w:rPr>
          <w:rFonts w:ascii="Times New Roman" w:hAnsi="Times New Roman" w:cs="Times New Roman"/>
          <w:sz w:val="28"/>
          <w:szCs w:val="28"/>
        </w:rPr>
        <w:t>,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на оказание муниципальной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0</w:t>
      </w:r>
      <w:r w:rsidRPr="00835E4A">
        <w:rPr>
          <w:rFonts w:ascii="Times New Roman" w:hAnsi="Times New Roman" w:cs="Times New Roman"/>
          <w:sz w:val="28"/>
          <w:szCs w:val="28"/>
        </w:rPr>
        <w:t>. Значение базового норматива затрат определяется и утверждается учредителем в отношении муниципальных бюджетных или автономных учреждений, главным распорядителем бюджетных средств - в отношении муниципальных казенных учреждений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1</w:t>
      </w:r>
      <w:r w:rsidRPr="00835E4A">
        <w:rPr>
          <w:rFonts w:ascii="Times New Roman" w:hAnsi="Times New Roman" w:cs="Times New Roman"/>
          <w:sz w:val="28"/>
          <w:szCs w:val="28"/>
        </w:rPr>
        <w:t>. При утверждении значения базового норматива затрат дополнительно указываются сведения о значениях натуральных норм, используемых для определения базового норматива затрат, по форме, установленной общими требованиями.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2</w:t>
      </w:r>
      <w:r w:rsidRPr="00835E4A">
        <w:rPr>
          <w:rFonts w:ascii="Times New Roman" w:hAnsi="Times New Roman" w:cs="Times New Roman"/>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учредителя в отношении муниципальных бюджетных или автономных учреждений, а также по решению главного распорядителя в отношении муниципальных казенных учреждений, из нескольких отраслевых корректирующих коэффициентов.</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lastRenderedPageBreak/>
        <w:t>4</w:t>
      </w:r>
      <w:r w:rsidR="00A27121">
        <w:rPr>
          <w:rFonts w:ascii="Times New Roman" w:hAnsi="Times New Roman" w:cs="Times New Roman"/>
          <w:sz w:val="28"/>
          <w:szCs w:val="28"/>
        </w:rPr>
        <w:t>3</w:t>
      </w:r>
      <w:r w:rsidRPr="00835E4A">
        <w:rPr>
          <w:rFonts w:ascii="Times New Roman" w:hAnsi="Times New Roman" w:cs="Times New Roman"/>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Значение территориального корректирующего коэффициента определяется и утверждается учредителем в отношении муниципальных бюджетных или автономных учреждений, главным распорядителем бюджетных средств - в отношении муниципальных казенных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в соответствии с общими требованиями.</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4</w:t>
      </w:r>
      <w:r w:rsidRPr="00835E4A">
        <w:rPr>
          <w:rFonts w:ascii="Times New Roman" w:hAnsi="Times New Roman" w:cs="Times New Roman"/>
          <w:sz w:val="28"/>
          <w:szCs w:val="28"/>
        </w:rPr>
        <w:t>. Отраслевой корректирующий коэффициент учитывает показатели отраслевой специфики и определяется в соответствии с общими требованиями.</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 xml:space="preserve">Значение отраслевого корректирующего коэффициента определяется и утверждается учредителем в отношении муниципальных бюджетных или автономных учреждений, а также главным распорядителем в отношении казенных учреждений (уточняется при необходимости при формировании обоснований бюджетных ассигнований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на очередной финансовый год и плановый период.</w:t>
      </w:r>
      <w:proofErr w:type="gramEnd"/>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5</w:t>
      </w:r>
      <w:r w:rsidRPr="00835E4A">
        <w:rPr>
          <w:rFonts w:ascii="Times New Roman" w:hAnsi="Times New Roman" w:cs="Times New Roman"/>
          <w:sz w:val="28"/>
          <w:szCs w:val="28"/>
        </w:rPr>
        <w:t>.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5">
        <w:r w:rsidRPr="00835E4A">
          <w:rPr>
            <w:rFonts w:ascii="Times New Roman" w:hAnsi="Times New Roman" w:cs="Times New Roman"/>
            <w:color w:val="0000FF"/>
            <w:sz w:val="28"/>
            <w:szCs w:val="28"/>
          </w:rPr>
          <w:t>www.bus.gov.ru</w:t>
        </w:r>
      </w:hyperlink>
      <w:r w:rsidRPr="00835E4A">
        <w:rPr>
          <w:rFonts w:ascii="Times New Roman" w:hAnsi="Times New Roman" w:cs="Times New Roman"/>
          <w:sz w:val="28"/>
          <w:szCs w:val="28"/>
        </w:rPr>
        <w:t>).</w:t>
      </w:r>
    </w:p>
    <w:p w:rsidR="00F03C17" w:rsidRPr="00835E4A" w:rsidRDefault="00F03C17">
      <w:pPr>
        <w:pStyle w:val="ConsPlusNormal"/>
        <w:jc w:val="both"/>
        <w:rPr>
          <w:rFonts w:ascii="Times New Roman" w:hAnsi="Times New Roman" w:cs="Times New Roman"/>
          <w:sz w:val="28"/>
          <w:szCs w:val="28"/>
        </w:rPr>
      </w:pPr>
    </w:p>
    <w:p w:rsidR="00F03C17" w:rsidRPr="00835E4A" w:rsidRDefault="00F03C17">
      <w:pPr>
        <w:pStyle w:val="ConsPlusTitle"/>
        <w:jc w:val="center"/>
        <w:outlineLvl w:val="1"/>
        <w:rPr>
          <w:rFonts w:ascii="Times New Roman" w:hAnsi="Times New Roman" w:cs="Times New Roman"/>
          <w:sz w:val="28"/>
          <w:szCs w:val="28"/>
        </w:rPr>
      </w:pPr>
      <w:r w:rsidRPr="00835E4A">
        <w:rPr>
          <w:rFonts w:ascii="Times New Roman" w:hAnsi="Times New Roman" w:cs="Times New Roman"/>
          <w:sz w:val="28"/>
          <w:szCs w:val="28"/>
        </w:rPr>
        <w:t xml:space="preserve">VI. Порядок и сроки перечисления субсидий на </w:t>
      </w:r>
      <w:proofErr w:type="gramStart"/>
      <w:r w:rsidRPr="00835E4A">
        <w:rPr>
          <w:rFonts w:ascii="Times New Roman" w:hAnsi="Times New Roman" w:cs="Times New Roman"/>
          <w:sz w:val="28"/>
          <w:szCs w:val="28"/>
        </w:rPr>
        <w:t>финансовое</w:t>
      </w:r>
      <w:proofErr w:type="gramEnd"/>
    </w:p>
    <w:p w:rsidR="00F03C17" w:rsidRPr="00835E4A" w:rsidRDefault="00F03C17">
      <w:pPr>
        <w:pStyle w:val="ConsPlusTitle"/>
        <w:jc w:val="center"/>
        <w:rPr>
          <w:rFonts w:ascii="Times New Roman" w:hAnsi="Times New Roman" w:cs="Times New Roman"/>
          <w:sz w:val="28"/>
          <w:szCs w:val="28"/>
        </w:rPr>
      </w:pPr>
      <w:r w:rsidRPr="00835E4A">
        <w:rPr>
          <w:rFonts w:ascii="Times New Roman" w:hAnsi="Times New Roman" w:cs="Times New Roman"/>
          <w:sz w:val="28"/>
          <w:szCs w:val="28"/>
        </w:rPr>
        <w:t>обеспечение выполнения муниципального задания</w:t>
      </w:r>
    </w:p>
    <w:p w:rsidR="00F03C17" w:rsidRPr="00835E4A" w:rsidRDefault="00F03C17">
      <w:pPr>
        <w:pStyle w:val="ConsPlusNormal"/>
        <w:jc w:val="center"/>
        <w:rPr>
          <w:rFonts w:ascii="Times New Roman" w:hAnsi="Times New Roman" w:cs="Times New Roman"/>
          <w:sz w:val="28"/>
          <w:szCs w:val="28"/>
        </w:rPr>
      </w:pPr>
    </w:p>
    <w:p w:rsidR="00F03C17" w:rsidRPr="00835E4A" w:rsidRDefault="00F03C17">
      <w:pPr>
        <w:pStyle w:val="ConsPlusNormal"/>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6</w:t>
      </w:r>
      <w:r w:rsidRPr="00835E4A">
        <w:rPr>
          <w:rFonts w:ascii="Times New Roman" w:hAnsi="Times New Roman" w:cs="Times New Roman"/>
          <w:sz w:val="28"/>
          <w:szCs w:val="28"/>
        </w:rPr>
        <w:t>. Субсидия на финансовое обеспечение выполнения муниципального задания перечисляется на лицевой счет бюджетного или автономного учреждения, открытый в Управлении Федерального казначейства по Приморскому краю.</w:t>
      </w:r>
    </w:p>
    <w:p w:rsidR="00F0153B" w:rsidRDefault="00F03C17" w:rsidP="00F0153B">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4</w:t>
      </w:r>
      <w:r w:rsidR="00A27121">
        <w:rPr>
          <w:rFonts w:ascii="Times New Roman" w:hAnsi="Times New Roman" w:cs="Times New Roman"/>
          <w:sz w:val="28"/>
          <w:szCs w:val="28"/>
        </w:rPr>
        <w:t>7</w:t>
      </w:r>
      <w:r w:rsidRPr="00835E4A">
        <w:rPr>
          <w:rFonts w:ascii="Times New Roman" w:hAnsi="Times New Roman" w:cs="Times New Roman"/>
          <w:sz w:val="28"/>
          <w:szCs w:val="28"/>
        </w:rPr>
        <w:t>. Предоставление бюджетному или автономному учреждению субсидии в течение финансового года осуществляется</w:t>
      </w:r>
      <w:r w:rsidR="00F0153B">
        <w:rPr>
          <w:rFonts w:ascii="Times New Roman" w:hAnsi="Times New Roman" w:cs="Times New Roman"/>
          <w:sz w:val="28"/>
          <w:szCs w:val="28"/>
        </w:rPr>
        <w:t>:</w:t>
      </w:r>
    </w:p>
    <w:p w:rsidR="00F0153B" w:rsidRDefault="00F0153B" w:rsidP="00F0153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3C17" w:rsidRPr="00835E4A">
        <w:rPr>
          <w:rFonts w:ascii="Times New Roman" w:hAnsi="Times New Roman" w:cs="Times New Roman"/>
          <w:sz w:val="28"/>
          <w:szCs w:val="28"/>
        </w:rPr>
        <w:t>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с бюджетным или автономным учреждением (далее - соглашение)</w:t>
      </w:r>
      <w:r w:rsidR="00AA528A">
        <w:rPr>
          <w:rFonts w:ascii="Times New Roman" w:hAnsi="Times New Roman" w:cs="Times New Roman"/>
          <w:sz w:val="28"/>
          <w:szCs w:val="28"/>
        </w:rPr>
        <w:t xml:space="preserve"> </w:t>
      </w:r>
      <w:r w:rsidR="00AA528A" w:rsidRPr="00835E4A">
        <w:rPr>
          <w:rFonts w:ascii="Times New Roman" w:hAnsi="Times New Roman" w:cs="Times New Roman"/>
          <w:sz w:val="28"/>
          <w:szCs w:val="28"/>
        </w:rPr>
        <w:t xml:space="preserve">по </w:t>
      </w:r>
      <w:hyperlink w:anchor="P761">
        <w:r w:rsidR="00AA528A" w:rsidRPr="00835E4A">
          <w:rPr>
            <w:rFonts w:ascii="Times New Roman" w:hAnsi="Times New Roman" w:cs="Times New Roman"/>
            <w:color w:val="0000FF"/>
            <w:sz w:val="28"/>
            <w:szCs w:val="28"/>
          </w:rPr>
          <w:t>форме</w:t>
        </w:r>
      </w:hyperlink>
      <w:r w:rsidR="00AA528A" w:rsidRPr="00835E4A">
        <w:rPr>
          <w:rFonts w:ascii="Times New Roman" w:hAnsi="Times New Roman" w:cs="Times New Roman"/>
          <w:sz w:val="28"/>
          <w:szCs w:val="28"/>
        </w:rPr>
        <w:t xml:space="preserve"> согласно приложению </w:t>
      </w:r>
      <w:r w:rsidR="00AA528A">
        <w:rPr>
          <w:rFonts w:ascii="Times New Roman" w:hAnsi="Times New Roman" w:cs="Times New Roman"/>
          <w:sz w:val="28"/>
          <w:szCs w:val="28"/>
        </w:rPr>
        <w:t>№</w:t>
      </w:r>
      <w:r w:rsidR="00AA528A" w:rsidRPr="00835E4A">
        <w:rPr>
          <w:rFonts w:ascii="Times New Roman" w:hAnsi="Times New Roman" w:cs="Times New Roman"/>
          <w:sz w:val="28"/>
          <w:szCs w:val="28"/>
        </w:rPr>
        <w:t xml:space="preserve"> </w:t>
      </w:r>
      <w:r w:rsidR="00AA528A">
        <w:rPr>
          <w:rFonts w:ascii="Times New Roman" w:hAnsi="Times New Roman" w:cs="Times New Roman"/>
          <w:sz w:val="28"/>
          <w:szCs w:val="28"/>
        </w:rPr>
        <w:t>3</w:t>
      </w:r>
      <w:r w:rsidR="00AA528A" w:rsidRPr="00835E4A">
        <w:rPr>
          <w:rFonts w:ascii="Times New Roman" w:hAnsi="Times New Roman" w:cs="Times New Roman"/>
          <w:sz w:val="28"/>
          <w:szCs w:val="28"/>
        </w:rPr>
        <w:t xml:space="preserve"> к настоящему </w:t>
      </w:r>
      <w:r w:rsidR="00AA528A" w:rsidRPr="00835E4A">
        <w:rPr>
          <w:rFonts w:ascii="Times New Roman" w:hAnsi="Times New Roman" w:cs="Times New Roman"/>
          <w:sz w:val="28"/>
          <w:szCs w:val="28"/>
        </w:rPr>
        <w:lastRenderedPageBreak/>
        <w:t>Положению</w:t>
      </w:r>
      <w:r>
        <w:rPr>
          <w:rFonts w:ascii="Times New Roman" w:hAnsi="Times New Roman" w:cs="Times New Roman"/>
          <w:sz w:val="28"/>
          <w:szCs w:val="28"/>
        </w:rPr>
        <w:t>;</w:t>
      </w:r>
    </w:p>
    <w:p w:rsidR="00F0153B" w:rsidRPr="00F0153B" w:rsidRDefault="00F0153B">
      <w:pPr>
        <w:pStyle w:val="ConsPlusNormal"/>
        <w:spacing w:before="220"/>
        <w:ind w:firstLine="540"/>
        <w:jc w:val="both"/>
        <w:rPr>
          <w:rFonts w:ascii="Times New Roman" w:hAnsi="Times New Roman" w:cs="Times New Roman"/>
          <w:sz w:val="28"/>
          <w:szCs w:val="28"/>
        </w:rPr>
      </w:pPr>
      <w:r w:rsidRPr="00F0153B">
        <w:rPr>
          <w:rFonts w:ascii="Times New Roman" w:hAnsi="Times New Roman" w:cs="Times New Roman"/>
          <w:sz w:val="28"/>
          <w:szCs w:val="28"/>
        </w:rPr>
        <w:t xml:space="preserve">- в отношении муниципальных услуг в социальной сфере по реализации дополнительных общеразвивающих программ </w:t>
      </w:r>
      <w:proofErr w:type="gramStart"/>
      <w:r w:rsidRPr="00F0153B">
        <w:rPr>
          <w:rFonts w:ascii="Times New Roman" w:hAnsi="Times New Roman" w:cs="Times New Roman"/>
          <w:sz w:val="28"/>
          <w:szCs w:val="28"/>
        </w:rPr>
        <w:t>для детей в соответствии с социальным сертификатом на оказание  муниципальных услуг в социальной сфере</w:t>
      </w:r>
      <w:proofErr w:type="gramEnd"/>
      <w:r>
        <w:rPr>
          <w:rFonts w:ascii="Times New Roman" w:hAnsi="Times New Roman" w:cs="Times New Roman"/>
          <w:sz w:val="28"/>
          <w:szCs w:val="28"/>
        </w:rPr>
        <w:t xml:space="preserve"> </w:t>
      </w:r>
      <w:r w:rsidRPr="00835E4A">
        <w:rPr>
          <w:rFonts w:ascii="Times New Roman" w:hAnsi="Times New Roman" w:cs="Times New Roman"/>
          <w:sz w:val="28"/>
          <w:szCs w:val="28"/>
        </w:rPr>
        <w:t xml:space="preserve">по </w:t>
      </w:r>
      <w:hyperlink w:anchor="P761">
        <w:r w:rsidRPr="00835E4A">
          <w:rPr>
            <w:rFonts w:ascii="Times New Roman" w:hAnsi="Times New Roman" w:cs="Times New Roman"/>
            <w:color w:val="0000FF"/>
            <w:sz w:val="28"/>
            <w:szCs w:val="28"/>
          </w:rPr>
          <w:t>форме</w:t>
        </w:r>
      </w:hyperlink>
      <w:r w:rsidRPr="00835E4A">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835E4A">
        <w:rPr>
          <w:rFonts w:ascii="Times New Roman" w:hAnsi="Times New Roman" w:cs="Times New Roman"/>
          <w:sz w:val="28"/>
          <w:szCs w:val="28"/>
        </w:rPr>
        <w:t xml:space="preserve"> </w:t>
      </w:r>
      <w:r>
        <w:rPr>
          <w:rFonts w:ascii="Times New Roman" w:hAnsi="Times New Roman" w:cs="Times New Roman"/>
          <w:sz w:val="28"/>
          <w:szCs w:val="28"/>
        </w:rPr>
        <w:t>4</w:t>
      </w:r>
      <w:r w:rsidRPr="00835E4A">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 количественно измеримые финансовые санкции за нарушение условий выполнения муниципального задания, порядок и сроки возврата субсидии в случае нарушения условий выполнения муниципального задания.</w:t>
      </w:r>
    </w:p>
    <w:p w:rsidR="00F03C17" w:rsidRPr="00835E4A" w:rsidRDefault="00A27121">
      <w:pPr>
        <w:pStyle w:val="ConsPlusNormal"/>
        <w:spacing w:before="220"/>
        <w:ind w:firstLine="540"/>
        <w:jc w:val="both"/>
        <w:rPr>
          <w:rFonts w:ascii="Times New Roman" w:hAnsi="Times New Roman" w:cs="Times New Roman"/>
          <w:sz w:val="28"/>
          <w:szCs w:val="28"/>
        </w:rPr>
      </w:pPr>
      <w:bookmarkStart w:id="12" w:name="P253"/>
      <w:bookmarkEnd w:id="12"/>
      <w:r>
        <w:rPr>
          <w:rFonts w:ascii="Times New Roman" w:hAnsi="Times New Roman" w:cs="Times New Roman"/>
          <w:sz w:val="28"/>
          <w:szCs w:val="28"/>
        </w:rPr>
        <w:t>48</w:t>
      </w:r>
      <w:r w:rsidR="00F03C17" w:rsidRPr="00835E4A">
        <w:rPr>
          <w:rFonts w:ascii="Times New Roman" w:hAnsi="Times New Roman" w:cs="Times New Roman"/>
          <w:sz w:val="28"/>
          <w:szCs w:val="28"/>
        </w:rPr>
        <w:t>. Перечисление субсидии осуществляется в соответствии с графиком, содержащимся в соглашении, не реже одного раза в квартал.</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Требования, установленные </w:t>
      </w:r>
      <w:hyperlink w:anchor="P253">
        <w:r w:rsidRPr="00835E4A">
          <w:rPr>
            <w:rFonts w:ascii="Times New Roman" w:hAnsi="Times New Roman" w:cs="Times New Roman"/>
            <w:color w:val="0000FF"/>
            <w:sz w:val="28"/>
            <w:szCs w:val="28"/>
          </w:rPr>
          <w:t>абзацем первым</w:t>
        </w:r>
      </w:hyperlink>
      <w:r w:rsidRPr="00835E4A">
        <w:rPr>
          <w:rFonts w:ascii="Times New Roman" w:hAnsi="Times New Roman" w:cs="Times New Roman"/>
          <w:sz w:val="28"/>
          <w:szCs w:val="28"/>
        </w:rPr>
        <w:t xml:space="preserve">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w:t>
      </w:r>
    </w:p>
    <w:p w:rsidR="00F03C17" w:rsidRPr="00835E4A" w:rsidRDefault="00A27121">
      <w:pPr>
        <w:pStyle w:val="ConsPlusNormal"/>
        <w:spacing w:before="220"/>
        <w:ind w:firstLine="540"/>
        <w:jc w:val="both"/>
        <w:rPr>
          <w:rFonts w:ascii="Times New Roman" w:hAnsi="Times New Roman" w:cs="Times New Roman"/>
          <w:sz w:val="28"/>
          <w:szCs w:val="28"/>
        </w:rPr>
      </w:pPr>
      <w:bookmarkStart w:id="13" w:name="P255"/>
      <w:bookmarkEnd w:id="13"/>
      <w:r>
        <w:rPr>
          <w:rFonts w:ascii="Times New Roman" w:hAnsi="Times New Roman" w:cs="Times New Roman"/>
          <w:sz w:val="28"/>
          <w:szCs w:val="28"/>
        </w:rPr>
        <w:t>49</w:t>
      </w:r>
      <w:r w:rsidR="00F03C17" w:rsidRPr="00835E4A">
        <w:rPr>
          <w:rFonts w:ascii="Times New Roman" w:hAnsi="Times New Roman" w:cs="Times New Roman"/>
          <w:sz w:val="28"/>
          <w:szCs w:val="28"/>
        </w:rPr>
        <w:t xml:space="preserve">. </w:t>
      </w:r>
      <w:proofErr w:type="gramStart"/>
      <w:r w:rsidR="00F03C17" w:rsidRPr="00835E4A">
        <w:rPr>
          <w:rFonts w:ascii="Times New Roman" w:hAnsi="Times New Roman" w:cs="Times New Roman"/>
          <w:sz w:val="28"/>
          <w:szCs w:val="28"/>
        </w:rPr>
        <w:t>Перечисление субсидии в декабре текущего финансового года осуществляется в течение пяти рабочих дней со дня предоставления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объема и качества оказания муниципальных услуг (выполнения работ) за соответствующий финансовый год, составленного по форме, аналогичной форме отчета о выполнении муниципального задания, в срок, установленный в муниципальном задании, но</w:t>
      </w:r>
      <w:proofErr w:type="gramEnd"/>
      <w:r w:rsidR="00F03C17" w:rsidRPr="00835E4A">
        <w:rPr>
          <w:rFonts w:ascii="Times New Roman" w:hAnsi="Times New Roman" w:cs="Times New Roman"/>
          <w:sz w:val="28"/>
          <w:szCs w:val="28"/>
        </w:rPr>
        <w:t xml:space="preserve"> не позднее 25 ноября текущего года.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00F03C17" w:rsidRPr="00835E4A">
        <w:rPr>
          <w:rFonts w:ascii="Times New Roman" w:hAnsi="Times New Roman" w:cs="Times New Roman"/>
          <w:sz w:val="28"/>
          <w:szCs w:val="28"/>
        </w:rPr>
        <w:t>оценки достижения плановых показателей годового объема оказания муниципальных</w:t>
      </w:r>
      <w:proofErr w:type="gramEnd"/>
      <w:r w:rsidR="00F03C17" w:rsidRPr="00835E4A">
        <w:rPr>
          <w:rFonts w:ascii="Times New Roman" w:hAnsi="Times New Roman" w:cs="Times New Roman"/>
          <w:sz w:val="28"/>
          <w:szCs w:val="28"/>
        </w:rPr>
        <w:t xml:space="preserve"> услуг (выполнения работ), указанные в предварительном отчете, меньше показателей, установленных в муниципальном задании (с учетом допустимых (возможных) отклонений), то учредитель имеет право внести изменение в муниципальное задание в соответствии с указанными в предварительном отчете показателями.</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 xml:space="preserve">Если показатели объема, указанные в годовом отчете о выполнении муниципального задания за соответствующий финансовый год, предоставленном в соответствии с </w:t>
      </w:r>
      <w:hyperlink w:anchor="P161">
        <w:r w:rsidRPr="00835E4A">
          <w:rPr>
            <w:rFonts w:ascii="Times New Roman" w:hAnsi="Times New Roman" w:cs="Times New Roman"/>
            <w:color w:val="0000FF"/>
            <w:sz w:val="28"/>
            <w:szCs w:val="28"/>
          </w:rPr>
          <w:t>пунктами 2</w:t>
        </w:r>
      </w:hyperlink>
      <w:r w:rsidR="00A95C86">
        <w:rPr>
          <w:rFonts w:ascii="Times New Roman" w:hAnsi="Times New Roman" w:cs="Times New Roman"/>
          <w:color w:val="0000FF"/>
          <w:sz w:val="28"/>
          <w:szCs w:val="28"/>
        </w:rPr>
        <w:t>1</w:t>
      </w:r>
      <w:r w:rsidRPr="00835E4A">
        <w:rPr>
          <w:rFonts w:ascii="Times New Roman" w:hAnsi="Times New Roman" w:cs="Times New Roman"/>
          <w:sz w:val="28"/>
          <w:szCs w:val="28"/>
        </w:rPr>
        <w:t xml:space="preserve">, </w:t>
      </w:r>
      <w:hyperlink w:anchor="P162">
        <w:r w:rsidRPr="00835E4A">
          <w:rPr>
            <w:rFonts w:ascii="Times New Roman" w:hAnsi="Times New Roman" w:cs="Times New Roman"/>
            <w:color w:val="0000FF"/>
            <w:sz w:val="28"/>
            <w:szCs w:val="28"/>
          </w:rPr>
          <w:t>2</w:t>
        </w:r>
      </w:hyperlink>
      <w:r w:rsidR="00A95C86">
        <w:rPr>
          <w:rFonts w:ascii="Times New Roman" w:hAnsi="Times New Roman" w:cs="Times New Roman"/>
          <w:color w:val="0000FF"/>
          <w:sz w:val="28"/>
          <w:szCs w:val="28"/>
        </w:rPr>
        <w:t>2</w:t>
      </w:r>
      <w:r w:rsidRPr="00835E4A">
        <w:rPr>
          <w:rFonts w:ascii="Times New Roman" w:hAnsi="Times New Roman" w:cs="Times New Roman"/>
          <w:sz w:val="28"/>
          <w:szCs w:val="28"/>
        </w:rPr>
        <w:t xml:space="preserve"> настоящего П</w:t>
      </w:r>
      <w:r w:rsidR="00AA528A">
        <w:rPr>
          <w:rFonts w:ascii="Times New Roman" w:hAnsi="Times New Roman" w:cs="Times New Roman"/>
          <w:sz w:val="28"/>
          <w:szCs w:val="28"/>
        </w:rPr>
        <w:t>орядка</w:t>
      </w:r>
      <w:r w:rsidRPr="00835E4A">
        <w:rPr>
          <w:rFonts w:ascii="Times New Roman" w:hAnsi="Times New Roman" w:cs="Times New Roman"/>
          <w:sz w:val="28"/>
          <w:szCs w:val="28"/>
        </w:rPr>
        <w:t xml:space="preserve">,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r w:rsidR="00835E4A">
        <w:rPr>
          <w:rFonts w:ascii="Times New Roman" w:hAnsi="Times New Roman" w:cs="Times New Roman"/>
          <w:sz w:val="28"/>
          <w:szCs w:val="28"/>
        </w:rPr>
        <w:t xml:space="preserve">Михайловского муниципального </w:t>
      </w:r>
      <w:r w:rsidR="00835E4A">
        <w:rPr>
          <w:rFonts w:ascii="Times New Roman" w:hAnsi="Times New Roman" w:cs="Times New Roman"/>
          <w:sz w:val="28"/>
          <w:szCs w:val="28"/>
        </w:rPr>
        <w:lastRenderedPageBreak/>
        <w:t>округа</w:t>
      </w:r>
      <w:r w:rsidRPr="00835E4A">
        <w:rPr>
          <w:rFonts w:ascii="Times New Roman" w:hAnsi="Times New Roman" w:cs="Times New Roman"/>
          <w:sz w:val="28"/>
          <w:szCs w:val="28"/>
        </w:rPr>
        <w:t xml:space="preserve"> в порядке, установленном бюджетным законодательством, в объеме, соответствующем не достигнутым показателям муниципального</w:t>
      </w:r>
      <w:proofErr w:type="gramEnd"/>
      <w:r w:rsidRPr="00835E4A">
        <w:rPr>
          <w:rFonts w:ascii="Times New Roman" w:hAnsi="Times New Roman" w:cs="Times New Roman"/>
          <w:sz w:val="28"/>
          <w:szCs w:val="28"/>
        </w:rPr>
        <w:t xml:space="preserve"> задания, в срок не позднее 1 апреля года, следующего за отчетным годом, и учитывается в порядке, установленном для учета сумм возврата дебиторской задолженности.</w:t>
      </w:r>
    </w:p>
    <w:p w:rsidR="00F03C17" w:rsidRPr="00835E4A" w:rsidRDefault="00F03C17">
      <w:pPr>
        <w:pStyle w:val="ConsPlusNormal"/>
        <w:spacing w:before="220"/>
        <w:ind w:firstLine="540"/>
        <w:jc w:val="both"/>
        <w:rPr>
          <w:rFonts w:ascii="Times New Roman" w:hAnsi="Times New Roman" w:cs="Times New Roman"/>
          <w:sz w:val="28"/>
          <w:szCs w:val="28"/>
        </w:rPr>
      </w:pPr>
      <w:bookmarkStart w:id="14" w:name="P257"/>
      <w:bookmarkEnd w:id="14"/>
      <w:r w:rsidRPr="00835E4A">
        <w:rPr>
          <w:rFonts w:ascii="Times New Roman" w:hAnsi="Times New Roman" w:cs="Times New Roman"/>
          <w:sz w:val="28"/>
          <w:szCs w:val="28"/>
        </w:rPr>
        <w:t xml:space="preserve">Расчет объема субсидий, подлежащих возврату в бюджет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xml:space="preserve">, осуществляется с применением нормативных затрат на оказание муниципальных услуг, определяемых в соответствии с </w:t>
      </w:r>
      <w:hyperlink w:anchor="P196">
        <w:r w:rsidRPr="00835E4A">
          <w:rPr>
            <w:rFonts w:ascii="Times New Roman" w:hAnsi="Times New Roman" w:cs="Times New Roman"/>
            <w:color w:val="0000FF"/>
            <w:sz w:val="28"/>
            <w:szCs w:val="28"/>
          </w:rPr>
          <w:t>разделом V</w:t>
        </w:r>
      </w:hyperlink>
      <w:r w:rsidRPr="00835E4A">
        <w:rPr>
          <w:rFonts w:ascii="Times New Roman" w:hAnsi="Times New Roman" w:cs="Times New Roman"/>
          <w:sz w:val="28"/>
          <w:szCs w:val="28"/>
        </w:rPr>
        <w:t xml:space="preserve"> настоящего П</w:t>
      </w:r>
      <w:r w:rsidR="00AA528A">
        <w:rPr>
          <w:rFonts w:ascii="Times New Roman" w:hAnsi="Times New Roman" w:cs="Times New Roman"/>
          <w:sz w:val="28"/>
          <w:szCs w:val="28"/>
        </w:rPr>
        <w:t>орядка</w:t>
      </w:r>
      <w:r w:rsidRPr="00835E4A">
        <w:rPr>
          <w:rFonts w:ascii="Times New Roman" w:hAnsi="Times New Roman" w:cs="Times New Roman"/>
          <w:sz w:val="28"/>
          <w:szCs w:val="28"/>
        </w:rPr>
        <w:t>.</w:t>
      </w:r>
    </w:p>
    <w:p w:rsidR="00F03C17" w:rsidRPr="00835E4A" w:rsidRDefault="00F03C17">
      <w:pPr>
        <w:pStyle w:val="ConsPlusNormal"/>
        <w:spacing w:before="220"/>
        <w:ind w:firstLine="540"/>
        <w:jc w:val="both"/>
        <w:rPr>
          <w:rFonts w:ascii="Times New Roman" w:hAnsi="Times New Roman" w:cs="Times New Roman"/>
          <w:sz w:val="28"/>
          <w:szCs w:val="28"/>
        </w:rPr>
      </w:pPr>
      <w:r w:rsidRPr="00835E4A">
        <w:rPr>
          <w:rFonts w:ascii="Times New Roman" w:hAnsi="Times New Roman" w:cs="Times New Roman"/>
          <w:sz w:val="28"/>
          <w:szCs w:val="28"/>
        </w:rPr>
        <w:t xml:space="preserve">Требования, установленные </w:t>
      </w:r>
      <w:hyperlink w:anchor="P255">
        <w:r w:rsidRPr="00835E4A">
          <w:rPr>
            <w:rFonts w:ascii="Times New Roman" w:hAnsi="Times New Roman" w:cs="Times New Roman"/>
            <w:color w:val="0000FF"/>
            <w:sz w:val="28"/>
            <w:szCs w:val="28"/>
          </w:rPr>
          <w:t>абзацами первым</w:t>
        </w:r>
      </w:hyperlink>
      <w:r w:rsidRPr="00835E4A">
        <w:rPr>
          <w:rFonts w:ascii="Times New Roman" w:hAnsi="Times New Roman" w:cs="Times New Roman"/>
          <w:sz w:val="28"/>
          <w:szCs w:val="28"/>
        </w:rPr>
        <w:t xml:space="preserve"> - </w:t>
      </w:r>
      <w:hyperlink w:anchor="P257">
        <w:r w:rsidRPr="00835E4A">
          <w:rPr>
            <w:rFonts w:ascii="Times New Roman" w:hAnsi="Times New Roman" w:cs="Times New Roman"/>
            <w:color w:val="0000FF"/>
            <w:sz w:val="28"/>
            <w:szCs w:val="28"/>
          </w:rPr>
          <w:t>третьим</w:t>
        </w:r>
      </w:hyperlink>
      <w:r w:rsidRPr="00835E4A">
        <w:rPr>
          <w:rFonts w:ascii="Times New Roman" w:hAnsi="Times New Roman" w:cs="Times New Roman"/>
          <w:sz w:val="28"/>
          <w:szCs w:val="28"/>
        </w:rPr>
        <w:t xml:space="preserve"> настоящего пункта, не распространяются на муниципальные учреждения, в отношении которых проводятся реорганизационные или ликвидационные мероприятия.</w:t>
      </w:r>
    </w:p>
    <w:p w:rsidR="00F03C17" w:rsidRPr="00835E4A" w:rsidRDefault="00F03C17">
      <w:pPr>
        <w:pStyle w:val="ConsPlusNormal"/>
        <w:spacing w:before="220"/>
        <w:ind w:firstLine="540"/>
        <w:jc w:val="both"/>
        <w:rPr>
          <w:rFonts w:ascii="Times New Roman" w:hAnsi="Times New Roman" w:cs="Times New Roman"/>
          <w:sz w:val="28"/>
          <w:szCs w:val="28"/>
        </w:rPr>
      </w:pPr>
      <w:proofErr w:type="gramStart"/>
      <w:r w:rsidRPr="00835E4A">
        <w:rPr>
          <w:rFonts w:ascii="Times New Roman" w:hAnsi="Times New Roman" w:cs="Times New Roman"/>
          <w:sz w:val="28"/>
          <w:szCs w:val="28"/>
        </w:rPr>
        <w:t xml:space="preserve">Не использованные в текущем финансовом году остатки средств субсидий на финансовое обеспечение выполнения муниципального задания, предоставленных муниципальным учреждениям из бюджета </w:t>
      </w:r>
      <w:r w:rsidR="00835E4A">
        <w:rPr>
          <w:rFonts w:ascii="Times New Roman" w:hAnsi="Times New Roman" w:cs="Times New Roman"/>
          <w:sz w:val="28"/>
          <w:szCs w:val="28"/>
        </w:rPr>
        <w:t>Михайловского муниципального округа</w:t>
      </w:r>
      <w:r w:rsidRPr="00835E4A">
        <w:rPr>
          <w:rFonts w:ascii="Times New Roman" w:hAnsi="Times New Roman" w:cs="Times New Roman"/>
          <w:sz w:val="28"/>
          <w:szCs w:val="28"/>
        </w:rPr>
        <w:t>, используются в очередном финансовом году для достижения целей, ради которых эти учреждения созданы, при достижении муниципальным учреждением показателей муниципального задания на оказание муниципальных услуг (выполнение работ), характеризующих объем и качество муниципальной услуги (работы).</w:t>
      </w:r>
      <w:proofErr w:type="gramEnd"/>
    </w:p>
    <w:sectPr w:rsidR="00F03C17" w:rsidRPr="00835E4A" w:rsidSect="0033445E">
      <w:headerReference w:type="default" r:id="rId16"/>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7D" w:rsidRDefault="00FB737D" w:rsidP="0033445E">
      <w:pPr>
        <w:spacing w:after="0" w:line="240" w:lineRule="auto"/>
      </w:pPr>
      <w:r>
        <w:separator/>
      </w:r>
    </w:p>
  </w:endnote>
  <w:endnote w:type="continuationSeparator" w:id="0">
    <w:p w:rsidR="00FB737D" w:rsidRDefault="00FB737D" w:rsidP="0033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7D" w:rsidRDefault="00FB737D" w:rsidP="0033445E">
      <w:pPr>
        <w:spacing w:after="0" w:line="240" w:lineRule="auto"/>
      </w:pPr>
      <w:r>
        <w:separator/>
      </w:r>
    </w:p>
  </w:footnote>
  <w:footnote w:type="continuationSeparator" w:id="0">
    <w:p w:rsidR="00FB737D" w:rsidRDefault="00FB737D" w:rsidP="00334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84708"/>
      <w:docPartObj>
        <w:docPartGallery w:val="Page Numbers (Top of Page)"/>
        <w:docPartUnique/>
      </w:docPartObj>
    </w:sdtPr>
    <w:sdtEndPr/>
    <w:sdtContent>
      <w:p w:rsidR="0033445E" w:rsidRDefault="0033445E">
        <w:pPr>
          <w:pStyle w:val="a7"/>
          <w:jc w:val="center"/>
        </w:pPr>
        <w:r>
          <w:fldChar w:fldCharType="begin"/>
        </w:r>
        <w:r>
          <w:instrText>PAGE   \* MERGEFORMAT</w:instrText>
        </w:r>
        <w:r>
          <w:fldChar w:fldCharType="separate"/>
        </w:r>
        <w:r w:rsidR="008E7400">
          <w:rPr>
            <w:noProof/>
          </w:rPr>
          <w:t>5</w:t>
        </w:r>
        <w:r>
          <w:fldChar w:fldCharType="end"/>
        </w:r>
      </w:p>
    </w:sdtContent>
  </w:sdt>
  <w:p w:rsidR="0033445E" w:rsidRDefault="0033445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17"/>
    <w:rsid w:val="000C17E2"/>
    <w:rsid w:val="001C5FA9"/>
    <w:rsid w:val="0033445E"/>
    <w:rsid w:val="00461DE7"/>
    <w:rsid w:val="005B4818"/>
    <w:rsid w:val="006B060F"/>
    <w:rsid w:val="00835E4A"/>
    <w:rsid w:val="008558D6"/>
    <w:rsid w:val="008E7400"/>
    <w:rsid w:val="00A27121"/>
    <w:rsid w:val="00A62A52"/>
    <w:rsid w:val="00A95C86"/>
    <w:rsid w:val="00AA528A"/>
    <w:rsid w:val="00C055E6"/>
    <w:rsid w:val="00C51052"/>
    <w:rsid w:val="00CF5AB5"/>
    <w:rsid w:val="00DA516B"/>
    <w:rsid w:val="00F0153B"/>
    <w:rsid w:val="00F03C17"/>
    <w:rsid w:val="00F73C8E"/>
    <w:rsid w:val="00FB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C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C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C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C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C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C1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03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C17"/>
    <w:rPr>
      <w:rFonts w:ascii="Tahoma" w:hAnsi="Tahoma" w:cs="Tahoma"/>
      <w:sz w:val="16"/>
      <w:szCs w:val="16"/>
    </w:rPr>
  </w:style>
  <w:style w:type="paragraph" w:styleId="a5">
    <w:name w:val="Body Text"/>
    <w:basedOn w:val="a"/>
    <w:link w:val="a6"/>
    <w:rsid w:val="00835E4A"/>
    <w:pPr>
      <w:widowControl w:val="0"/>
      <w:spacing w:before="160" w:after="0" w:line="260" w:lineRule="auto"/>
      <w:jc w:val="center"/>
    </w:pPr>
    <w:rPr>
      <w:rFonts w:ascii="Arial" w:eastAsia="Times New Roman" w:hAnsi="Arial" w:cs="Times New Roman"/>
      <w:b/>
      <w:sz w:val="24"/>
      <w:szCs w:val="20"/>
      <w:lang w:eastAsia="ru-RU"/>
    </w:rPr>
  </w:style>
  <w:style w:type="character" w:customStyle="1" w:styleId="a6">
    <w:name w:val="Основной текст Знак"/>
    <w:basedOn w:val="a0"/>
    <w:link w:val="a5"/>
    <w:rsid w:val="00835E4A"/>
    <w:rPr>
      <w:rFonts w:ascii="Arial" w:eastAsia="Times New Roman" w:hAnsi="Arial" w:cs="Times New Roman"/>
      <w:b/>
      <w:sz w:val="24"/>
      <w:szCs w:val="20"/>
      <w:lang w:eastAsia="ru-RU"/>
    </w:rPr>
  </w:style>
  <w:style w:type="paragraph" w:styleId="a7">
    <w:name w:val="header"/>
    <w:basedOn w:val="a"/>
    <w:link w:val="a8"/>
    <w:uiPriority w:val="99"/>
    <w:unhideWhenUsed/>
    <w:rsid w:val="003344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445E"/>
  </w:style>
  <w:style w:type="paragraph" w:styleId="a9">
    <w:name w:val="footer"/>
    <w:basedOn w:val="a"/>
    <w:link w:val="aa"/>
    <w:uiPriority w:val="99"/>
    <w:unhideWhenUsed/>
    <w:rsid w:val="003344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4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C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C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C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C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C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C1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03C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C17"/>
    <w:rPr>
      <w:rFonts w:ascii="Tahoma" w:hAnsi="Tahoma" w:cs="Tahoma"/>
      <w:sz w:val="16"/>
      <w:szCs w:val="16"/>
    </w:rPr>
  </w:style>
  <w:style w:type="paragraph" w:styleId="a5">
    <w:name w:val="Body Text"/>
    <w:basedOn w:val="a"/>
    <w:link w:val="a6"/>
    <w:rsid w:val="00835E4A"/>
    <w:pPr>
      <w:widowControl w:val="0"/>
      <w:spacing w:before="160" w:after="0" w:line="260" w:lineRule="auto"/>
      <w:jc w:val="center"/>
    </w:pPr>
    <w:rPr>
      <w:rFonts w:ascii="Arial" w:eastAsia="Times New Roman" w:hAnsi="Arial" w:cs="Times New Roman"/>
      <w:b/>
      <w:sz w:val="24"/>
      <w:szCs w:val="20"/>
      <w:lang w:eastAsia="ru-RU"/>
    </w:rPr>
  </w:style>
  <w:style w:type="character" w:customStyle="1" w:styleId="a6">
    <w:name w:val="Основной текст Знак"/>
    <w:basedOn w:val="a0"/>
    <w:link w:val="a5"/>
    <w:rsid w:val="00835E4A"/>
    <w:rPr>
      <w:rFonts w:ascii="Arial" w:eastAsia="Times New Roman" w:hAnsi="Arial" w:cs="Times New Roman"/>
      <w:b/>
      <w:sz w:val="24"/>
      <w:szCs w:val="20"/>
      <w:lang w:eastAsia="ru-RU"/>
    </w:rPr>
  </w:style>
  <w:style w:type="paragraph" w:styleId="a7">
    <w:name w:val="header"/>
    <w:basedOn w:val="a"/>
    <w:link w:val="a8"/>
    <w:uiPriority w:val="99"/>
    <w:unhideWhenUsed/>
    <w:rsid w:val="003344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445E"/>
  </w:style>
  <w:style w:type="paragraph" w:styleId="a9">
    <w:name w:val="footer"/>
    <w:basedOn w:val="a"/>
    <w:link w:val="aa"/>
    <w:uiPriority w:val="99"/>
    <w:unhideWhenUsed/>
    <w:rsid w:val="003344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23&amp;dst=234"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500021&amp;dst=3595" TargetMode="External"/><Relationship Id="rId12" Type="http://schemas.openxmlformats.org/officeDocument/2006/relationships/image" Target="media/image2.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www.bus.gov.ru" TargetMode="External"/><Relationship Id="rId10" Type="http://schemas.openxmlformats.org/officeDocument/2006/relationships/hyperlink" Target="www.bus.gov.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1880&amp;dst=100052" TargetMode="External"/><Relationship Id="rId14" Type="http://schemas.openxmlformats.org/officeDocument/2006/relationships/hyperlink" Target="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5102</Words>
  <Characters>29083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Vadim</cp:lastModifiedBy>
  <cp:revision>11</cp:revision>
  <cp:lastPrinted>2025-06-17T00:43:00Z</cp:lastPrinted>
  <dcterms:created xsi:type="dcterms:W3CDTF">2025-06-04T00:10:00Z</dcterms:created>
  <dcterms:modified xsi:type="dcterms:W3CDTF">2025-07-03T00:52:00Z</dcterms:modified>
</cp:coreProperties>
</file>