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FE640" w14:textId="77777777" w:rsidR="00F27FF4" w:rsidRDefault="00F27FF4">
      <w:pPr>
        <w:pStyle w:val="af6"/>
        <w:spacing w:after="0" w:line="288" w:lineRule="auto"/>
        <w:ind w:left="20" w:right="20" w:firstLine="720"/>
        <w:jc w:val="center"/>
        <w:rPr>
          <w:b/>
          <w:bCs/>
          <w:sz w:val="26"/>
          <w:szCs w:val="26"/>
        </w:rPr>
      </w:pPr>
    </w:p>
    <w:p w14:paraId="4700FEDD" w14:textId="77777777" w:rsidR="00F27FF4" w:rsidRDefault="00000000">
      <w:pPr>
        <w:jc w:val="center"/>
        <w:rPr>
          <w:rFonts w:ascii="Times New Roman" w:hAnsi="Times New Roman" w:cs="Times New Roman"/>
          <w:sz w:val="23"/>
          <w:szCs w:val="23"/>
        </w:rPr>
      </w:pPr>
      <w:r>
        <w:rPr>
          <w:rFonts w:ascii="Times New Roman" w:hAnsi="Times New Roman" w:cs="Times New Roman"/>
          <w:b/>
          <w:bCs/>
          <w:sz w:val="23"/>
          <w:szCs w:val="23"/>
        </w:rPr>
        <w:t>ПРОЕКТ ДОГОВОРА АРЕНДЫ</w:t>
      </w:r>
    </w:p>
    <w:p w14:paraId="0C3E476B" w14:textId="77777777" w:rsidR="00F27FF4" w:rsidRDefault="00000000">
      <w:pPr>
        <w:pStyle w:val="111"/>
        <w:tabs>
          <w:tab w:val="left" w:pos="432"/>
        </w:tabs>
        <w:spacing w:before="0"/>
        <w:rPr>
          <w:sz w:val="23"/>
          <w:szCs w:val="23"/>
        </w:rPr>
      </w:pPr>
      <w:r>
        <w:rPr>
          <w:bCs/>
          <w:sz w:val="23"/>
          <w:szCs w:val="23"/>
        </w:rPr>
        <w:t xml:space="preserve">ЗЕМЕЛЬНОГО УЧАСТКА  </w:t>
      </w:r>
    </w:p>
    <w:p w14:paraId="4C469343" w14:textId="77777777" w:rsidR="00F27FF4" w:rsidRDefault="00000000">
      <w:pPr>
        <w:pStyle w:val="111"/>
        <w:tabs>
          <w:tab w:val="left" w:pos="432"/>
        </w:tabs>
        <w:spacing w:before="0"/>
        <w:rPr>
          <w:sz w:val="23"/>
          <w:szCs w:val="23"/>
        </w:rPr>
      </w:pPr>
      <w:r>
        <w:rPr>
          <w:bCs/>
          <w:sz w:val="23"/>
          <w:szCs w:val="23"/>
        </w:rPr>
        <w:t>ЛОТ № ______________</w:t>
      </w:r>
      <w:r>
        <w:rPr>
          <w:b w:val="0"/>
          <w:bCs/>
          <w:sz w:val="23"/>
          <w:szCs w:val="23"/>
        </w:rPr>
        <w:br/>
      </w:r>
    </w:p>
    <w:p w14:paraId="4A8C3E71" w14:textId="77777777" w:rsidR="00F27FF4" w:rsidRDefault="00000000">
      <w:pPr>
        <w:tabs>
          <w:tab w:val="right" w:pos="9639"/>
        </w:tabs>
        <w:jc w:val="right"/>
        <w:rPr>
          <w:rFonts w:ascii="Times New Roman" w:hAnsi="Times New Roman" w:cs="Times New Roman"/>
          <w:sz w:val="23"/>
          <w:szCs w:val="23"/>
        </w:rPr>
      </w:pPr>
      <w:r>
        <w:rPr>
          <w:rFonts w:ascii="Times New Roman" w:hAnsi="Times New Roman" w:cs="Times New Roman"/>
          <w:bCs/>
          <w:sz w:val="23"/>
          <w:szCs w:val="23"/>
        </w:rPr>
        <w:t>«__</w:t>
      </w:r>
      <w:proofErr w:type="gramStart"/>
      <w:r>
        <w:rPr>
          <w:rFonts w:ascii="Times New Roman" w:hAnsi="Times New Roman" w:cs="Times New Roman"/>
          <w:bCs/>
          <w:sz w:val="23"/>
          <w:szCs w:val="23"/>
        </w:rPr>
        <w:t>_»_</w:t>
      </w:r>
      <w:proofErr w:type="gramEnd"/>
      <w:r>
        <w:rPr>
          <w:rFonts w:ascii="Times New Roman" w:hAnsi="Times New Roman" w:cs="Times New Roman"/>
          <w:bCs/>
          <w:sz w:val="23"/>
          <w:szCs w:val="23"/>
        </w:rPr>
        <w:t xml:space="preserve">_____________ 2024 г.                                                                                           с. </w:t>
      </w:r>
      <w:proofErr w:type="gramStart"/>
      <w:r>
        <w:rPr>
          <w:rFonts w:ascii="Times New Roman" w:hAnsi="Times New Roman" w:cs="Times New Roman"/>
          <w:bCs/>
          <w:sz w:val="23"/>
          <w:szCs w:val="23"/>
        </w:rPr>
        <w:t xml:space="preserve">Михайловка,   </w:t>
      </w:r>
      <w:proofErr w:type="gramEnd"/>
      <w:r>
        <w:rPr>
          <w:rFonts w:ascii="Times New Roman" w:hAnsi="Times New Roman" w:cs="Times New Roman"/>
          <w:bCs/>
          <w:sz w:val="23"/>
          <w:szCs w:val="23"/>
        </w:rPr>
        <w:t xml:space="preserve">                                                                           Михайловский район Приморского края</w:t>
      </w:r>
    </w:p>
    <w:p w14:paraId="01444B5F" w14:textId="77777777" w:rsidR="00F27FF4" w:rsidRDefault="00F27FF4">
      <w:pPr>
        <w:tabs>
          <w:tab w:val="right" w:pos="9639"/>
        </w:tabs>
        <w:jc w:val="both"/>
        <w:rPr>
          <w:rFonts w:ascii="Times New Roman" w:hAnsi="Times New Roman" w:cs="Times New Roman"/>
          <w:sz w:val="23"/>
          <w:szCs w:val="23"/>
        </w:rPr>
      </w:pPr>
    </w:p>
    <w:p w14:paraId="340C389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b/>
          <w:bCs/>
          <w:sz w:val="23"/>
          <w:szCs w:val="23"/>
        </w:rPr>
        <w:t xml:space="preserve">Администрация Михайловского муниципального района Приморского края, </w:t>
      </w:r>
      <w:r>
        <w:rPr>
          <w:rFonts w:ascii="Times New Roman" w:hAnsi="Times New Roman" w:cs="Times New Roman"/>
          <w:sz w:val="23"/>
          <w:szCs w:val="23"/>
        </w:rPr>
        <w:t xml:space="preserve">в лице </w:t>
      </w:r>
      <w:r>
        <w:rPr>
          <w:rFonts w:ascii="Times New Roman" w:hAnsi="Times New Roman" w:cs="Times New Roman"/>
          <w:b/>
          <w:bCs/>
          <w:sz w:val="23"/>
          <w:szCs w:val="23"/>
        </w:rPr>
        <w:t>________________________________________________,</w:t>
      </w:r>
      <w:r>
        <w:rPr>
          <w:rFonts w:ascii="Times New Roman" w:hAnsi="Times New Roman" w:cs="Times New Roman"/>
          <w:sz w:val="23"/>
          <w:szCs w:val="23"/>
        </w:rPr>
        <w:t xml:space="preserve"> действующего на основании Устава, (далее Арендодатель), с одной стороны, и</w:t>
      </w:r>
      <w:r>
        <w:rPr>
          <w:rFonts w:ascii="Times New Roman" w:hAnsi="Times New Roman" w:cs="Times New Roman"/>
          <w:bCs/>
          <w:sz w:val="23"/>
          <w:szCs w:val="23"/>
        </w:rPr>
        <w:t xml:space="preserve"> </w:t>
      </w:r>
      <w:r>
        <w:rPr>
          <w:rFonts w:ascii="Times New Roman" w:hAnsi="Times New Roman" w:cs="Times New Roman"/>
          <w:b/>
          <w:bCs/>
          <w:sz w:val="23"/>
          <w:szCs w:val="23"/>
        </w:rPr>
        <w:t>_____________________</w:t>
      </w:r>
      <w:r>
        <w:rPr>
          <w:rFonts w:ascii="Times New Roman" w:hAnsi="Times New Roman" w:cs="Times New Roman"/>
          <w:bCs/>
          <w:sz w:val="23"/>
          <w:szCs w:val="23"/>
        </w:rPr>
        <w:t xml:space="preserve">, в лице __________________, действующего на основании ___________________ (для юридических лиц), (далее </w:t>
      </w:r>
      <w:r>
        <w:rPr>
          <w:rFonts w:ascii="Times New Roman" w:hAnsi="Times New Roman" w:cs="Times New Roman"/>
          <w:sz w:val="23"/>
          <w:szCs w:val="23"/>
        </w:rPr>
        <w:t>Арендатор), с другой стороны, именуемые в дальнейшем «Стороны», заключили настоящий договор (далее - Договор) о нижеследующем:</w:t>
      </w:r>
    </w:p>
    <w:p w14:paraId="53E36107" w14:textId="77777777" w:rsidR="00F27FF4" w:rsidRDefault="00F27FF4">
      <w:pPr>
        <w:jc w:val="center"/>
        <w:rPr>
          <w:rFonts w:ascii="Times New Roman" w:hAnsi="Times New Roman" w:cs="Times New Roman"/>
          <w:sz w:val="23"/>
          <w:szCs w:val="23"/>
        </w:rPr>
      </w:pPr>
    </w:p>
    <w:p w14:paraId="550E3806" w14:textId="77777777" w:rsidR="00F27FF4" w:rsidRDefault="00000000">
      <w:pPr>
        <w:jc w:val="center"/>
        <w:rPr>
          <w:rFonts w:ascii="Times New Roman" w:hAnsi="Times New Roman" w:cs="Times New Roman"/>
          <w:b/>
          <w:bCs/>
          <w:sz w:val="23"/>
          <w:szCs w:val="23"/>
        </w:rPr>
      </w:pPr>
      <w:r>
        <w:rPr>
          <w:rFonts w:ascii="Times New Roman" w:hAnsi="Times New Roman" w:cs="Times New Roman"/>
          <w:b/>
          <w:bCs/>
          <w:sz w:val="23"/>
          <w:szCs w:val="23"/>
        </w:rPr>
        <w:t>1. Предмет договора</w:t>
      </w:r>
    </w:p>
    <w:p w14:paraId="1D8824AF" w14:textId="5CB34F02" w:rsidR="00F27FF4" w:rsidRDefault="00000000">
      <w:pPr>
        <w:ind w:firstLine="720"/>
        <w:jc w:val="both"/>
        <w:rPr>
          <w:rFonts w:ascii="Times New Roman" w:hAnsi="Times New Roman" w:cs="Times New Roman"/>
          <w:sz w:val="23"/>
          <w:szCs w:val="23"/>
        </w:rPr>
      </w:pPr>
      <w:r>
        <w:rPr>
          <w:rFonts w:ascii="Times New Roman" w:hAnsi="Times New Roman" w:cs="Times New Roman"/>
          <w:sz w:val="23"/>
          <w:szCs w:val="23"/>
        </w:rPr>
        <w:t>1.1. Арендодатель на основании</w:t>
      </w:r>
      <w:r>
        <w:rPr>
          <w:rFonts w:ascii="Times New Roman" w:hAnsi="Times New Roman" w:cs="Times New Roman"/>
          <w:bCs/>
          <w:sz w:val="23"/>
          <w:szCs w:val="23"/>
        </w:rPr>
        <w:t xml:space="preserve"> </w:t>
      </w:r>
      <w:r>
        <w:rPr>
          <w:rFonts w:ascii="Times New Roman" w:hAnsi="Times New Roman" w:cs="Times New Roman"/>
          <w:b/>
          <w:bCs/>
          <w:sz w:val="23"/>
          <w:szCs w:val="23"/>
        </w:rPr>
        <w:t>постановления администрации Михайловского муниципального района от __________  № ________, протокола результатов аукциона на право заключения договора аренды земельного участка</w:t>
      </w:r>
      <w:r>
        <w:rPr>
          <w:rFonts w:ascii="Times New Roman" w:hAnsi="Times New Roman" w:cs="Times New Roman"/>
          <w:b/>
          <w:sz w:val="23"/>
          <w:szCs w:val="23"/>
        </w:rPr>
        <w:t xml:space="preserve"> № ________ от _________, </w:t>
      </w:r>
      <w:r>
        <w:rPr>
          <w:rFonts w:ascii="Times New Roman" w:hAnsi="Times New Roman" w:cs="Times New Roman"/>
          <w:b/>
          <w:bCs/>
          <w:sz w:val="23"/>
          <w:szCs w:val="23"/>
        </w:rPr>
        <w:t xml:space="preserve">в соответствии с </w:t>
      </w:r>
      <w:proofErr w:type="spellStart"/>
      <w:r>
        <w:rPr>
          <w:rFonts w:ascii="Times New Roman" w:hAnsi="Times New Roman" w:cs="Times New Roman"/>
          <w:b/>
          <w:bCs/>
          <w:sz w:val="23"/>
          <w:szCs w:val="23"/>
        </w:rPr>
        <w:t>пп</w:t>
      </w:r>
      <w:proofErr w:type="spellEnd"/>
      <w:r>
        <w:rPr>
          <w:rFonts w:ascii="Times New Roman" w:hAnsi="Times New Roman" w:cs="Times New Roman"/>
          <w:b/>
          <w:bCs/>
          <w:sz w:val="23"/>
          <w:szCs w:val="23"/>
        </w:rPr>
        <w:t>.____ п.____ ст._____ Земельного кодекса РФ, главой 34 Гражданского кодекса РФ</w:t>
      </w:r>
      <w:r>
        <w:rPr>
          <w:rFonts w:ascii="Times New Roman" w:hAnsi="Times New Roman" w:cs="Times New Roman"/>
          <w:sz w:val="23"/>
          <w:szCs w:val="23"/>
        </w:rPr>
        <w:t xml:space="preserve"> предоставляет, а Арендатор принимает в аренду земельный участок из </w:t>
      </w:r>
      <w:r w:rsidR="008A302E">
        <w:rPr>
          <w:rFonts w:ascii="Times New Roman" w:hAnsi="Times New Roman" w:cs="Times New Roman"/>
          <w:sz w:val="23"/>
          <w:szCs w:val="23"/>
        </w:rPr>
        <w:t>_________________</w:t>
      </w:r>
      <w:r w:rsidRPr="00AC071D">
        <w:rPr>
          <w:rFonts w:ascii="Times New Roman" w:eastAsia="17bbd7" w:hAnsi="Times New Roman" w:cs="Times New Roman"/>
          <w:sz w:val="23"/>
          <w:szCs w:val="23"/>
          <w:lang w:eastAsia="zh-CN"/>
        </w:rPr>
        <w:t xml:space="preserve"> </w:t>
      </w:r>
      <w:r>
        <w:rPr>
          <w:rFonts w:ascii="Times New Roman" w:hAnsi="Times New Roman" w:cs="Times New Roman"/>
          <w:sz w:val="23"/>
          <w:szCs w:val="23"/>
        </w:rPr>
        <w:t xml:space="preserve"> с кадастровым номером </w:t>
      </w:r>
      <w:r>
        <w:rPr>
          <w:rFonts w:ascii="Times New Roman" w:hAnsi="Times New Roman" w:cs="Times New Roman"/>
          <w:b/>
          <w:bCs/>
          <w:sz w:val="23"/>
          <w:szCs w:val="23"/>
        </w:rPr>
        <w:t>___________________</w:t>
      </w:r>
      <w:r>
        <w:rPr>
          <w:rFonts w:ascii="Times New Roman" w:hAnsi="Times New Roman" w:cs="Times New Roman"/>
          <w:sz w:val="23"/>
          <w:szCs w:val="23"/>
        </w:rPr>
        <w:t xml:space="preserve"> площадью</w:t>
      </w:r>
      <w:r>
        <w:rPr>
          <w:rFonts w:ascii="Times New Roman" w:hAnsi="Times New Roman" w:cs="Times New Roman"/>
          <w:b/>
          <w:bCs/>
          <w:sz w:val="23"/>
          <w:szCs w:val="23"/>
        </w:rPr>
        <w:t xml:space="preserve"> </w:t>
      </w:r>
      <w:r>
        <w:rPr>
          <w:rFonts w:ascii="Times New Roman" w:hAnsi="Times New Roman" w:cs="Times New Roman"/>
          <w:b/>
          <w:sz w:val="23"/>
          <w:szCs w:val="23"/>
        </w:rPr>
        <w:t xml:space="preserve">____________ </w:t>
      </w:r>
      <w:proofErr w:type="spellStart"/>
      <w:r>
        <w:rPr>
          <w:rFonts w:ascii="Times New Roman" w:hAnsi="Times New Roman" w:cs="Times New Roman"/>
          <w:sz w:val="23"/>
          <w:szCs w:val="23"/>
        </w:rPr>
        <w:t>кв.м</w:t>
      </w:r>
      <w:proofErr w:type="spellEnd"/>
      <w:r>
        <w:rPr>
          <w:rFonts w:ascii="Times New Roman" w:hAnsi="Times New Roman" w:cs="Times New Roman"/>
          <w:sz w:val="23"/>
          <w:szCs w:val="23"/>
        </w:rPr>
        <w:t>, имеющий местоположение: ________________________________________________________,</w:t>
      </w:r>
    </w:p>
    <w:p w14:paraId="0AF413A3" w14:textId="77777777" w:rsidR="00F27FF4" w:rsidRDefault="00000000">
      <w:pPr>
        <w:jc w:val="both"/>
        <w:rPr>
          <w:rFonts w:ascii="Times New Roman" w:hAnsi="Times New Roman" w:cs="Times New Roman"/>
          <w:sz w:val="23"/>
          <w:szCs w:val="23"/>
        </w:rPr>
      </w:pPr>
      <w:r>
        <w:rPr>
          <w:rFonts w:ascii="Times New Roman" w:hAnsi="Times New Roman" w:cs="Times New Roman"/>
          <w:sz w:val="23"/>
          <w:szCs w:val="23"/>
        </w:rPr>
        <w:t>разрешённое использование ______________________________________________</w:t>
      </w:r>
      <w:r>
        <w:rPr>
          <w:rFonts w:ascii="Times New Roman" w:hAnsi="Times New Roman" w:cs="Times New Roman"/>
          <w:sz w:val="23"/>
          <w:szCs w:val="23"/>
          <w:lang w:eastAsia="en-US"/>
        </w:rPr>
        <w:t xml:space="preserve"> </w:t>
      </w:r>
      <w:r>
        <w:rPr>
          <w:rFonts w:ascii="Times New Roman" w:hAnsi="Times New Roman" w:cs="Times New Roman"/>
          <w:sz w:val="23"/>
          <w:szCs w:val="23"/>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_______________________, являющейся неотъемлемой частью Договора.</w:t>
      </w:r>
    </w:p>
    <w:p w14:paraId="50A20152"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1.2. Передача Участка производится сторонами по акту приёма-передачи, являющемуся неотъемлемой частью Договора. </w:t>
      </w:r>
    </w:p>
    <w:p w14:paraId="72198DF6" w14:textId="77777777" w:rsidR="00F27FF4" w:rsidRDefault="00F27FF4">
      <w:pPr>
        <w:ind w:firstLine="709"/>
        <w:jc w:val="center"/>
        <w:rPr>
          <w:rFonts w:ascii="Times New Roman" w:hAnsi="Times New Roman" w:cs="Times New Roman"/>
          <w:sz w:val="23"/>
          <w:szCs w:val="23"/>
        </w:rPr>
      </w:pPr>
    </w:p>
    <w:p w14:paraId="59681B24" w14:textId="77777777" w:rsidR="00F27FF4" w:rsidRDefault="00000000">
      <w:pPr>
        <w:ind w:firstLine="709"/>
        <w:jc w:val="center"/>
        <w:rPr>
          <w:rFonts w:ascii="Times New Roman" w:hAnsi="Times New Roman" w:cs="Times New Roman"/>
          <w:b/>
          <w:bCs/>
          <w:sz w:val="23"/>
          <w:szCs w:val="23"/>
        </w:rPr>
      </w:pPr>
      <w:r>
        <w:rPr>
          <w:rFonts w:ascii="Times New Roman" w:hAnsi="Times New Roman" w:cs="Times New Roman"/>
          <w:b/>
          <w:sz w:val="23"/>
          <w:szCs w:val="23"/>
        </w:rPr>
        <w:t>2. Срок договора</w:t>
      </w:r>
    </w:p>
    <w:p w14:paraId="09E608D3" w14:textId="296FD3B3"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2.1. Срок аренды Участка составляет </w:t>
      </w:r>
      <w:r w:rsidR="008A302E">
        <w:rPr>
          <w:rFonts w:ascii="Times New Roman" w:hAnsi="Times New Roman" w:cs="Times New Roman"/>
          <w:b/>
          <w:sz w:val="23"/>
          <w:szCs w:val="23"/>
        </w:rPr>
        <w:t>____</w:t>
      </w:r>
      <w:r>
        <w:rPr>
          <w:rFonts w:ascii="Times New Roman" w:hAnsi="Times New Roman" w:cs="Times New Roman"/>
          <w:b/>
          <w:sz w:val="23"/>
          <w:szCs w:val="23"/>
        </w:rPr>
        <w:t xml:space="preserve">лет с момента (даты) подписания </w:t>
      </w:r>
      <w:r>
        <w:rPr>
          <w:rFonts w:ascii="Times New Roman" w:hAnsi="Times New Roman" w:cs="Times New Roman"/>
          <w:bCs/>
          <w:sz w:val="23"/>
          <w:szCs w:val="23"/>
        </w:rPr>
        <w:t xml:space="preserve">и </w:t>
      </w:r>
      <w:r>
        <w:rPr>
          <w:rFonts w:ascii="Times New Roman" w:hAnsi="Times New Roman" w:cs="Times New Roman"/>
          <w:sz w:val="23"/>
          <w:szCs w:val="23"/>
        </w:rPr>
        <w:t>устанавливается с _______________ 2024 года по _______________ 20</w:t>
      </w:r>
      <w:r w:rsidR="008A302E">
        <w:rPr>
          <w:rFonts w:ascii="Times New Roman" w:hAnsi="Times New Roman" w:cs="Times New Roman"/>
          <w:sz w:val="23"/>
          <w:szCs w:val="23"/>
        </w:rPr>
        <w:t>___</w:t>
      </w:r>
      <w:r>
        <w:rPr>
          <w:rFonts w:ascii="Times New Roman" w:hAnsi="Times New Roman" w:cs="Times New Roman"/>
          <w:sz w:val="23"/>
          <w:szCs w:val="23"/>
        </w:rPr>
        <w:t xml:space="preserve"> года.</w:t>
      </w:r>
    </w:p>
    <w:p w14:paraId="58ED4AD6"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2.2. Договор подлежит государственной регистрации в Управлении Федеральной службы государственной регистрации, кадастра и картографии по Приморскому краю.</w:t>
      </w:r>
    </w:p>
    <w:p w14:paraId="225CD8D3" w14:textId="77777777" w:rsidR="00F27FF4" w:rsidRDefault="00F27FF4">
      <w:pPr>
        <w:ind w:firstLine="567"/>
        <w:jc w:val="both"/>
        <w:rPr>
          <w:rFonts w:ascii="Times New Roman" w:hAnsi="Times New Roman" w:cs="Times New Roman"/>
          <w:sz w:val="23"/>
          <w:szCs w:val="23"/>
        </w:rPr>
      </w:pPr>
    </w:p>
    <w:p w14:paraId="5EF6CB66" w14:textId="77777777" w:rsidR="00F27FF4" w:rsidRDefault="00000000">
      <w:pPr>
        <w:ind w:firstLine="567"/>
        <w:jc w:val="center"/>
        <w:rPr>
          <w:rFonts w:ascii="Times New Roman" w:hAnsi="Times New Roman" w:cs="Times New Roman"/>
          <w:sz w:val="23"/>
          <w:szCs w:val="23"/>
        </w:rPr>
      </w:pPr>
      <w:r>
        <w:rPr>
          <w:rFonts w:ascii="Times New Roman" w:hAnsi="Times New Roman" w:cs="Times New Roman"/>
          <w:b/>
          <w:bCs/>
          <w:sz w:val="23"/>
          <w:szCs w:val="23"/>
        </w:rPr>
        <w:t>3. Размер и условия внесения арендной платы</w:t>
      </w:r>
    </w:p>
    <w:p w14:paraId="3CE60376"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3.1. По результатам аукциона за указанный в п. 1.1 настоящего договора Участок Арендатору устанавливается арендная плата в размере</w:t>
      </w:r>
      <w:r>
        <w:rPr>
          <w:rFonts w:ascii="Times New Roman" w:hAnsi="Times New Roman" w:cs="Times New Roman"/>
          <w:b/>
          <w:bCs/>
          <w:sz w:val="23"/>
          <w:szCs w:val="23"/>
        </w:rPr>
        <w:t xml:space="preserve"> ________ (_________________) в год</w:t>
      </w:r>
      <w:r>
        <w:rPr>
          <w:rFonts w:ascii="Times New Roman" w:hAnsi="Times New Roman" w:cs="Times New Roman"/>
          <w:b/>
          <w:sz w:val="23"/>
          <w:szCs w:val="23"/>
        </w:rPr>
        <w:t>.</w:t>
      </w:r>
    </w:p>
    <w:p w14:paraId="5F1FA5EC"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3.2. Арендная плата в размере ___________________ вносится Арендатором </w:t>
      </w:r>
      <w:r>
        <w:rPr>
          <w:rFonts w:ascii="Times New Roman" w:hAnsi="Times New Roman" w:cs="Times New Roman"/>
          <w:b/>
          <w:sz w:val="23"/>
          <w:szCs w:val="23"/>
        </w:rPr>
        <w:t>ежемесячно, в срок до 10-го числа месяца, следующего за расчётным.</w:t>
      </w:r>
      <w:r>
        <w:rPr>
          <w:rFonts w:ascii="Times New Roman" w:hAnsi="Times New Roman" w:cs="Times New Roman"/>
          <w:sz w:val="23"/>
          <w:szCs w:val="23"/>
        </w:rPr>
        <w:t xml:space="preserve"> За неполный месяц в начале периода аренды плата вносится не позднее 15 дней с даты подписания Договора, а в конце периода аренды - не позднее даты окончания Договора. </w:t>
      </w:r>
    </w:p>
    <w:p w14:paraId="5C2D49B1"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3.3. Арендная плата перечисляется Арендатором на реквизиты: </w:t>
      </w:r>
    </w:p>
    <w:p w14:paraId="5070E7E9"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b/>
          <w:bCs/>
          <w:sz w:val="23"/>
          <w:szCs w:val="23"/>
        </w:rPr>
        <w:t xml:space="preserve">Для земель, государственная собственность на которые не разграничена - </w:t>
      </w:r>
      <w:r>
        <w:rPr>
          <w:rFonts w:ascii="Times New Roman" w:hAnsi="Times New Roman" w:cs="Times New Roman"/>
          <w:bCs/>
          <w:sz w:val="23"/>
          <w:szCs w:val="23"/>
        </w:rPr>
        <w:t xml:space="preserve">УФК по Приморскому краю (Администрация Михайловского муниципального района, лицевой счёт </w:t>
      </w:r>
      <w:r>
        <w:rPr>
          <w:rFonts w:ascii="Times New Roman" w:eastAsia="Times New Roman" w:hAnsi="Times New Roman" w:cs="Times New Roman"/>
          <w:sz w:val="23"/>
          <w:szCs w:val="23"/>
        </w:rPr>
        <w:t>04203006570</w:t>
      </w:r>
      <w:r>
        <w:rPr>
          <w:rFonts w:ascii="Times New Roman" w:hAnsi="Times New Roman" w:cs="Times New Roman"/>
          <w:bCs/>
          <w:sz w:val="23"/>
          <w:szCs w:val="23"/>
        </w:rPr>
        <w:t xml:space="preserve">) ИНН 2520006316 КПП 252001001, расчетный счет 03100643000000012000, ЕКС </w:t>
      </w:r>
      <w:r>
        <w:rPr>
          <w:rFonts w:ascii="Times New Roman" w:eastAsia="Times New Roman" w:hAnsi="Times New Roman" w:cs="Times New Roman"/>
          <w:sz w:val="23"/>
          <w:szCs w:val="23"/>
        </w:rPr>
        <w:t xml:space="preserve">40102810545370000012 </w:t>
      </w:r>
      <w:r>
        <w:rPr>
          <w:rFonts w:ascii="Times New Roman" w:hAnsi="Times New Roman" w:cs="Times New Roman"/>
          <w:bCs/>
          <w:sz w:val="23"/>
          <w:szCs w:val="23"/>
        </w:rPr>
        <w:t>Д</w:t>
      </w:r>
      <w:r>
        <w:rPr>
          <w:rFonts w:ascii="Times New Roman" w:eastAsia="Times New Roman" w:hAnsi="Times New Roman" w:cs="Times New Roman"/>
          <w:sz w:val="23"/>
          <w:szCs w:val="23"/>
        </w:rPr>
        <w:t>альневосточное ГУ Банка России//УФК по Приморскому краю г. Владивосток</w:t>
      </w:r>
      <w:r>
        <w:rPr>
          <w:rFonts w:ascii="Times New Roman" w:hAnsi="Times New Roman" w:cs="Times New Roman"/>
          <w:bCs/>
          <w:sz w:val="23"/>
          <w:szCs w:val="23"/>
        </w:rPr>
        <w:t xml:space="preserve">, КБК </w:t>
      </w:r>
      <w:r w:rsidRPr="00AC071D">
        <w:rPr>
          <w:rFonts w:ascii="Times New Roman" w:hAnsi="Times New Roman" w:cs="Times New Roman"/>
          <w:sz w:val="23"/>
          <w:szCs w:val="23"/>
        </w:rPr>
        <w:t>951111050</w:t>
      </w:r>
      <w:r>
        <w:rPr>
          <w:rFonts w:ascii="Times New Roman" w:hAnsi="Times New Roman" w:cs="Times New Roman"/>
          <w:sz w:val="23"/>
          <w:szCs w:val="23"/>
        </w:rPr>
        <w:t>13</w:t>
      </w:r>
      <w:r w:rsidRPr="00AC071D">
        <w:rPr>
          <w:rFonts w:ascii="Times New Roman" w:hAnsi="Times New Roman" w:cs="Times New Roman"/>
          <w:sz w:val="23"/>
          <w:szCs w:val="23"/>
        </w:rPr>
        <w:t>050000120</w:t>
      </w:r>
      <w:r>
        <w:rPr>
          <w:rFonts w:ascii="Times New Roman" w:hAnsi="Times New Roman" w:cs="Times New Roman"/>
          <w:sz w:val="23"/>
          <w:szCs w:val="23"/>
        </w:rPr>
        <w:t xml:space="preserve"> </w:t>
      </w:r>
      <w:r>
        <w:rPr>
          <w:rFonts w:ascii="Times New Roman" w:hAnsi="Times New Roman" w:cs="Times New Roman"/>
          <w:bCs/>
          <w:sz w:val="23"/>
          <w:szCs w:val="23"/>
        </w:rPr>
        <w:t xml:space="preserve">БИК </w:t>
      </w:r>
      <w:r>
        <w:rPr>
          <w:rFonts w:ascii="Times New Roman" w:eastAsia="Times New Roman" w:hAnsi="Times New Roman" w:cs="Times New Roman"/>
          <w:sz w:val="23"/>
          <w:szCs w:val="23"/>
        </w:rPr>
        <w:t xml:space="preserve">010507002, </w:t>
      </w:r>
      <w:r>
        <w:rPr>
          <w:rFonts w:ascii="Times New Roman" w:hAnsi="Times New Roman" w:cs="Times New Roman"/>
          <w:sz w:val="23"/>
          <w:szCs w:val="23"/>
        </w:rPr>
        <w:t>ОКТМО 05620419.</w:t>
      </w:r>
      <w:r>
        <w:rPr>
          <w:rFonts w:ascii="Times New Roman" w:hAnsi="Times New Roman" w:cs="Times New Roman"/>
          <w:spacing w:val="13"/>
          <w:sz w:val="23"/>
          <w:szCs w:val="23"/>
          <w:shd w:val="clear" w:color="auto" w:fill="FFFFFF"/>
        </w:rPr>
        <w:t xml:space="preserve"> </w:t>
      </w:r>
    </w:p>
    <w:p w14:paraId="71AD5817"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3.4. При перечислении денежных средств в оплату арендной платы Арендатор обязан указывать в платёжном документе все банковские реквизиты, указанные в п. 3.3. Договора, а также назначение платежа, номер и дату Договора, период, за который осуществляется оплата.</w:t>
      </w:r>
    </w:p>
    <w:p w14:paraId="22196CCF"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3.5. Платежи считаются внесёнными в счёт арендной платы за следующий период только после погашения задолженности по платежам за предыдущий период.</w:t>
      </w:r>
    </w:p>
    <w:p w14:paraId="446FFDD1"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3.6. Размер арендной платы может быть изменён в случае изменения законодательства, а также в связи с определением рыночно обоснованной величины арендной платы в соответствии с Федеральным законом от 29.07.1998 № 135-ФЗ «Об оценочной деятельности в Российской Федерации», в одностороннем порядке, без внесения изменений в договор, но не чаще одного раза в год.</w:t>
      </w:r>
    </w:p>
    <w:p w14:paraId="176912BF" w14:textId="77777777" w:rsidR="00F27FF4" w:rsidRDefault="00F27FF4">
      <w:pPr>
        <w:ind w:firstLine="567"/>
        <w:jc w:val="center"/>
        <w:rPr>
          <w:rFonts w:ascii="Times New Roman" w:hAnsi="Times New Roman" w:cs="Times New Roman"/>
          <w:sz w:val="23"/>
          <w:szCs w:val="23"/>
        </w:rPr>
      </w:pPr>
    </w:p>
    <w:p w14:paraId="3500D85E" w14:textId="77777777" w:rsidR="00F27FF4" w:rsidRDefault="00000000">
      <w:pPr>
        <w:ind w:firstLine="567"/>
        <w:jc w:val="center"/>
        <w:rPr>
          <w:rFonts w:ascii="Times New Roman" w:hAnsi="Times New Roman" w:cs="Times New Roman"/>
          <w:b/>
          <w:bCs/>
          <w:sz w:val="23"/>
          <w:szCs w:val="23"/>
        </w:rPr>
      </w:pPr>
      <w:r>
        <w:rPr>
          <w:rFonts w:ascii="Times New Roman" w:hAnsi="Times New Roman" w:cs="Times New Roman"/>
          <w:b/>
          <w:bCs/>
          <w:sz w:val="23"/>
          <w:szCs w:val="23"/>
        </w:rPr>
        <w:t>4. Права и обязанности сторон</w:t>
      </w:r>
    </w:p>
    <w:p w14:paraId="7C7963B7"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u w:val="single"/>
        </w:rPr>
        <w:t xml:space="preserve">4.1. </w:t>
      </w:r>
      <w:r>
        <w:rPr>
          <w:rFonts w:ascii="Times New Roman" w:hAnsi="Times New Roman" w:cs="Times New Roman"/>
          <w:iCs/>
          <w:sz w:val="23"/>
          <w:szCs w:val="23"/>
          <w:u w:val="single"/>
        </w:rPr>
        <w:t>Арендодатель имеет право</w:t>
      </w:r>
      <w:r>
        <w:rPr>
          <w:rFonts w:ascii="Times New Roman" w:hAnsi="Times New Roman" w:cs="Times New Roman"/>
          <w:sz w:val="23"/>
          <w:szCs w:val="23"/>
          <w:u w:val="single"/>
        </w:rPr>
        <w:t>:</w:t>
      </w:r>
    </w:p>
    <w:p w14:paraId="57F34DF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4.1.1. Требовать досрочного расторжения Договора в случаях, предусмотренных законодательством Российской Федерации и условиями Договора.</w:t>
      </w:r>
    </w:p>
    <w:p w14:paraId="2C0267D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4.1.2. На беспрепятственный доступ на территорию арендуемого Участка с целью его осмотра на предмет соблюдения условий Договора.</w:t>
      </w:r>
    </w:p>
    <w:p w14:paraId="7355EFDA"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2DF751B"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4.1.4. Осуществлять контроль за целевым использованием земельного участка Арендатором, в случае выявления нарушений земельного законодательства направлять документы в уполномоченный орган.</w:t>
      </w:r>
    </w:p>
    <w:p w14:paraId="119C70D7"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4.1.5. Требовать выполнения Арендатором всех условий Договора, в том числе в судебном порядке.</w:t>
      </w:r>
    </w:p>
    <w:p w14:paraId="39A1AE6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u w:val="single"/>
        </w:rPr>
        <w:t xml:space="preserve">4.2. </w:t>
      </w:r>
      <w:r>
        <w:rPr>
          <w:rFonts w:ascii="Times New Roman" w:hAnsi="Times New Roman" w:cs="Times New Roman"/>
          <w:iCs/>
          <w:sz w:val="23"/>
          <w:szCs w:val="23"/>
          <w:u w:val="single"/>
        </w:rPr>
        <w:t>Арендодатель обязан:</w:t>
      </w:r>
    </w:p>
    <w:p w14:paraId="0AABF458"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4.2.1. Передать по акту приёма-передачи Арендатору Участок, указанный в п. 1.1. Договора.</w:t>
      </w:r>
    </w:p>
    <w:p w14:paraId="01C9886C"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4.2.2. Уведомить Арендатора об изменении арендной платы и платёжных реквизитов для перечисления арендной платы. Уведомление может быть сделано Арендодателем неопределённому кругу лиц через средства массовой информации и официальные Интернет-ресурсы Арендодателя.</w:t>
      </w:r>
    </w:p>
    <w:p w14:paraId="2B835068" w14:textId="77777777" w:rsidR="00F27FF4" w:rsidRDefault="00000000">
      <w:pPr>
        <w:pStyle w:val="1b"/>
        <w:ind w:firstLine="567"/>
        <w:jc w:val="both"/>
        <w:rPr>
          <w:rFonts w:ascii="Times New Roman" w:hAnsi="Times New Roman"/>
          <w:sz w:val="23"/>
          <w:szCs w:val="23"/>
        </w:rPr>
      </w:pPr>
      <w:r>
        <w:rPr>
          <w:rFonts w:ascii="Times New Roman" w:hAnsi="Times New Roman"/>
          <w:sz w:val="23"/>
          <w:szCs w:val="23"/>
        </w:rPr>
        <w:t xml:space="preserve">4.2.3. Не вмешиваться в хозяйственную деятельность Арендатора, если она не противоречит условиям Договора и земельному законодательству. </w:t>
      </w:r>
    </w:p>
    <w:p w14:paraId="67B06FF6" w14:textId="77777777" w:rsidR="00F27FF4" w:rsidRDefault="00000000">
      <w:pPr>
        <w:pStyle w:val="1b"/>
        <w:ind w:firstLine="567"/>
        <w:jc w:val="both"/>
        <w:rPr>
          <w:rFonts w:ascii="Times New Roman" w:hAnsi="Times New Roman"/>
          <w:sz w:val="23"/>
          <w:szCs w:val="23"/>
        </w:rPr>
      </w:pPr>
      <w:r>
        <w:rPr>
          <w:rFonts w:ascii="Times New Roman" w:hAnsi="Times New Roman"/>
          <w:sz w:val="23"/>
          <w:szCs w:val="23"/>
          <w:u w:val="single"/>
        </w:rPr>
        <w:t xml:space="preserve">4.3. </w:t>
      </w:r>
      <w:r>
        <w:rPr>
          <w:rFonts w:ascii="Times New Roman" w:hAnsi="Times New Roman"/>
          <w:iCs/>
          <w:sz w:val="23"/>
          <w:szCs w:val="23"/>
          <w:u w:val="single"/>
        </w:rPr>
        <w:t>Арендатор имеет право</w:t>
      </w:r>
      <w:r>
        <w:rPr>
          <w:rFonts w:ascii="Times New Roman" w:hAnsi="Times New Roman"/>
          <w:sz w:val="23"/>
          <w:szCs w:val="23"/>
          <w:u w:val="single"/>
        </w:rPr>
        <w:t>:</w:t>
      </w:r>
    </w:p>
    <w:p w14:paraId="76C41A76" w14:textId="77777777" w:rsidR="00F27FF4" w:rsidRDefault="00000000">
      <w:pPr>
        <w:pStyle w:val="1b"/>
        <w:ind w:firstLine="567"/>
        <w:jc w:val="both"/>
        <w:rPr>
          <w:rFonts w:ascii="Times New Roman" w:hAnsi="Times New Roman"/>
          <w:sz w:val="23"/>
          <w:szCs w:val="23"/>
        </w:rPr>
      </w:pPr>
      <w:r>
        <w:rPr>
          <w:rFonts w:ascii="Times New Roman" w:hAnsi="Times New Roman"/>
          <w:sz w:val="23"/>
          <w:szCs w:val="23"/>
        </w:rPr>
        <w:t>4.3.1. Использовать Участок на условиях, установленных Договором, и в соответствии с законодательством Российской Федерации и Приморского края.</w:t>
      </w:r>
    </w:p>
    <w:p w14:paraId="5C3828DC"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4.3.2. Самостоятельно осуществлять хозяйственную деятельность на земельном участке в соответствии с целями и условиями его предоставления.</w:t>
      </w:r>
    </w:p>
    <w:p w14:paraId="718473D5"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4.3.3. Представлять в Управление Федеральной службы государственной регистрации, кадастра и картографии по Приморскому краю заявление о государственной регистрации Договора и изменений к нему.</w:t>
      </w:r>
    </w:p>
    <w:p w14:paraId="015CB283"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4.3.4. </w:t>
      </w:r>
      <w:r>
        <w:rPr>
          <w:rFonts w:ascii="Times New Roman" w:hAnsi="Times New Roman" w:cs="Times New Roman"/>
          <w:bCs/>
          <w:sz w:val="23"/>
          <w:szCs w:val="23"/>
          <w:lang w:eastAsia="en-US"/>
        </w:rPr>
        <w:t>Арендатор не вправе уступать права (за исключением требований по денежному обязательству) и осуществлять перевод долга по обязательствам, возникшим из заключённого на торгах договора. Обязательства по такому договору должны быть исполнены победителем торгов лично, если иное не установлено законом.</w:t>
      </w:r>
    </w:p>
    <w:p w14:paraId="5C38F01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u w:val="single"/>
        </w:rPr>
        <w:t xml:space="preserve">4.4. </w:t>
      </w:r>
      <w:r>
        <w:rPr>
          <w:rFonts w:ascii="Times New Roman" w:hAnsi="Times New Roman" w:cs="Times New Roman"/>
          <w:iCs/>
          <w:sz w:val="23"/>
          <w:szCs w:val="23"/>
          <w:u w:val="single"/>
        </w:rPr>
        <w:t>Арендатор обязан:</w:t>
      </w:r>
    </w:p>
    <w:p w14:paraId="0F5F1AB8"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 Выполнять в полном объёме все условия Договора.</w:t>
      </w:r>
    </w:p>
    <w:p w14:paraId="4E90AF8D" w14:textId="77777777" w:rsidR="00F27FF4" w:rsidRDefault="00000000">
      <w:pPr>
        <w:tabs>
          <w:tab w:val="center" w:pos="-180"/>
          <w:tab w:val="left" w:pos="0"/>
          <w:tab w:val="center" w:pos="900"/>
        </w:tabs>
        <w:ind w:firstLine="567"/>
        <w:jc w:val="both"/>
        <w:rPr>
          <w:rFonts w:ascii="Times New Roman" w:hAnsi="Times New Roman" w:cs="Times New Roman"/>
          <w:sz w:val="23"/>
          <w:szCs w:val="23"/>
        </w:rPr>
      </w:pPr>
      <w:r>
        <w:rPr>
          <w:rFonts w:ascii="Times New Roman" w:hAnsi="Times New Roman" w:cs="Times New Roman"/>
          <w:sz w:val="23"/>
          <w:szCs w:val="23"/>
        </w:rPr>
        <w:t xml:space="preserve">4.4.2. Использовать Участок в соответствии с целевым назначением, разрешённым использованием, и требованиями утверждённой проектной документации (при наличии). </w:t>
      </w:r>
    </w:p>
    <w:p w14:paraId="1FABA298"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4.4.3. Соблюдать условия использования участка, связанные с его особым правовым режимом: ____________________________________________________________________________</w:t>
      </w:r>
    </w:p>
    <w:p w14:paraId="16896A0D"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 xml:space="preserve">4.4.4. Своевременно уплачивать арендную плату в размере и на условиях, установленных Договором. </w:t>
      </w:r>
    </w:p>
    <w:p w14:paraId="30B63D7B"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4.4.5. Не позднее, чем за 3 (три) месяца письменно сообщить Арендодателю о предстоящем освобождении Участка, как в связи с окончанием срока действия Договора, так и при досрочном его освобождении.</w:t>
      </w:r>
    </w:p>
    <w:p w14:paraId="5A615978"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4.4.6. Письменно в семидневный срок с момента изменения юридического адреса (места жительства), банковских и иных реквизитов информировать Арендодателя. При неисполнении указанного условия вся корреспонденция, адресованная на прежние реквизиты, адреса, считается отправленной надлежащим образом.</w:t>
      </w:r>
    </w:p>
    <w:p w14:paraId="63B23CDD"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Вся корреспонденция, направленная посредством почтовой связи по адресу, указанному в настоящем договоре и/или по адресу, указанному в едином реестре юридических лиц и/или адресу регистрации физического лица, считается полученной на 7 календарный день с даты отправки документа. Каждая сторона настоящего договора обязана обеспечить получение корреспонденции и несет риски ее неполучения.</w:t>
      </w:r>
    </w:p>
    <w:p w14:paraId="47D5D62F"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Вся корреспонденция, направленная посредством почтовой связи, может быть дополнительно направлена в форме сканированных документов посредством электронной почты по сети интернет. Корреспонденция, направленная по электронной почте, считается полученной в 9 часов 00 минут на третий рабочий день после даты отправки электронного письма.</w:t>
      </w:r>
    </w:p>
    <w:p w14:paraId="71869220"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lastRenderedPageBreak/>
        <w:t>Электронная корреспонденция будет иметь юридическую силу только в случае направления оригинала документа посредством почтовой связи.</w:t>
      </w:r>
    </w:p>
    <w:p w14:paraId="52A0D9A6"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4.4.7. Обеспечить проведение работ по рекультивации земель в случаях, определённых действующим законодательством.</w:t>
      </w:r>
    </w:p>
    <w:p w14:paraId="7FCA913D"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4.4.8. Обеспечить Арендодателю, органам государственного и муниципального земельного контроля доступ на Участок по их требованию.</w:t>
      </w:r>
    </w:p>
    <w:p w14:paraId="1932CC7F"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4.4.9. Обеспечить беспрепятственный допуск представителей собственников линейных объектов или представителей организаций, осуществляющих эксплуатацию линейных объектов, к данным объектам в целях обеспечения их безопасности.</w:t>
      </w:r>
    </w:p>
    <w:p w14:paraId="4CDBD703" w14:textId="77777777" w:rsidR="00F27FF4" w:rsidRDefault="00000000">
      <w:pPr>
        <w:tabs>
          <w:tab w:val="center" w:pos="-180"/>
          <w:tab w:val="left" w:pos="0"/>
          <w:tab w:val="center" w:pos="900"/>
        </w:tabs>
        <w:ind w:firstLine="567"/>
        <w:jc w:val="both"/>
        <w:rPr>
          <w:rFonts w:ascii="Times New Roman" w:hAnsi="Times New Roman" w:cs="Times New Roman"/>
          <w:sz w:val="23"/>
          <w:szCs w:val="23"/>
        </w:rPr>
      </w:pPr>
      <w:r>
        <w:rPr>
          <w:rFonts w:ascii="Times New Roman" w:hAnsi="Times New Roman" w:cs="Times New Roman"/>
          <w:sz w:val="23"/>
          <w:szCs w:val="23"/>
        </w:rPr>
        <w:t>4.4.10. По истечении срока действия Договора (не позднее дня, следующего за днём окончания срока действия Договора) освободить Участок, передав его Арендодателю по акту приёма-передачи в состоянии, пригодном для его дальнейшего использования по целевому назначению.</w:t>
      </w:r>
    </w:p>
    <w:p w14:paraId="28D474BE" w14:textId="77777777" w:rsidR="00F27FF4" w:rsidRDefault="00000000">
      <w:pPr>
        <w:tabs>
          <w:tab w:val="center" w:pos="-180"/>
          <w:tab w:val="left" w:pos="0"/>
          <w:tab w:val="center" w:pos="900"/>
        </w:tabs>
        <w:ind w:firstLine="567"/>
        <w:jc w:val="both"/>
        <w:rPr>
          <w:rFonts w:ascii="Times New Roman" w:hAnsi="Times New Roman" w:cs="Times New Roman"/>
          <w:sz w:val="23"/>
          <w:szCs w:val="23"/>
        </w:rPr>
      </w:pPr>
      <w:r>
        <w:rPr>
          <w:rFonts w:ascii="Times New Roman" w:hAnsi="Times New Roman" w:cs="Times New Roman"/>
          <w:sz w:val="23"/>
          <w:szCs w:val="23"/>
        </w:rPr>
        <w:t>4.4.11. Возмещать Арендодателю убытки, причинённые в результате нецелевого использования Участка, выразившееся в ухудшении его качества и экологической обстановки, а также по иным основаниям, предусмотренным законодательством Российской Федерации.</w:t>
      </w:r>
    </w:p>
    <w:p w14:paraId="798F7104"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4.4.12. Не допускать загрязнение, истощение, деградацию, порчу, уничтожение земель и почв и иное негативное воздействие на земли и почвы.</w:t>
      </w:r>
    </w:p>
    <w:p w14:paraId="0EEF980C"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4.4.13.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и нормативов, своевременно принимать всевозможные меры по предотвращению угрозы разрушения или повреждения арендуемого Участка, поддержанию надлежащего санитарного состояния территории.</w:t>
      </w:r>
    </w:p>
    <w:p w14:paraId="18A8C5ED"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4.4.14. При необходимости санитарной валки деревьев, сноса древесно-кустарниковой растительности, находящихся на Участке, получить разрешение в уполномоченном органе.</w:t>
      </w:r>
    </w:p>
    <w:p w14:paraId="1DBDC61A" w14:textId="77777777" w:rsidR="00F27FF4" w:rsidRDefault="00000000">
      <w:pPr>
        <w:tabs>
          <w:tab w:val="center" w:pos="-180"/>
          <w:tab w:val="left" w:pos="0"/>
          <w:tab w:val="center" w:pos="900"/>
        </w:tabs>
        <w:ind w:firstLine="567"/>
        <w:jc w:val="both"/>
        <w:rPr>
          <w:rFonts w:ascii="Times New Roman" w:hAnsi="Times New Roman" w:cs="Times New Roman"/>
          <w:sz w:val="23"/>
          <w:szCs w:val="23"/>
        </w:rPr>
      </w:pPr>
      <w:r>
        <w:rPr>
          <w:rFonts w:ascii="Times New Roman" w:hAnsi="Times New Roman" w:cs="Times New Roman"/>
          <w:sz w:val="23"/>
          <w:szCs w:val="23"/>
        </w:rPr>
        <w:tab/>
        <w:t>4.4.15. В течение срока аренды обеспечивать вывоз мусора и твёрдых бытовых отходов с земельного участка.</w:t>
      </w:r>
    </w:p>
    <w:p w14:paraId="1465A558"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4.4.16. 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1A84E8E7"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4.4.17. Не нарушать прав собственников, землепользователей и арендаторов смежных земельных участков.</w:t>
      </w:r>
    </w:p>
    <w:p w14:paraId="77E7A7C7" w14:textId="77777777" w:rsidR="00F27FF4" w:rsidRDefault="00000000">
      <w:pPr>
        <w:widowControl w:val="0"/>
        <w:spacing w:line="216" w:lineRule="auto"/>
        <w:ind w:firstLine="567"/>
        <w:jc w:val="both"/>
        <w:rPr>
          <w:rFonts w:ascii="Times New Roman" w:hAnsi="Times New Roman" w:cs="Times New Roman"/>
          <w:sz w:val="23"/>
          <w:szCs w:val="23"/>
        </w:rPr>
      </w:pPr>
      <w:r>
        <w:rPr>
          <w:rFonts w:ascii="Times New Roman" w:hAnsi="Times New Roman" w:cs="Times New Roman"/>
          <w:sz w:val="23"/>
          <w:szCs w:val="23"/>
        </w:rPr>
        <w:t>4.4.18. Осуществлять мероприятия по охране земель, лесов, водных объектов и других природных ресурсов, в том числе меры пожарной безопасности.</w:t>
      </w:r>
    </w:p>
    <w:p w14:paraId="0D1C7089" w14:textId="77777777" w:rsidR="00F27FF4" w:rsidRDefault="00F27FF4">
      <w:pPr>
        <w:widowControl w:val="0"/>
        <w:spacing w:line="216" w:lineRule="auto"/>
        <w:ind w:firstLine="567"/>
        <w:jc w:val="both"/>
        <w:rPr>
          <w:rFonts w:ascii="Times New Roman" w:hAnsi="Times New Roman" w:cs="Times New Roman"/>
          <w:sz w:val="23"/>
          <w:szCs w:val="23"/>
        </w:rPr>
      </w:pPr>
    </w:p>
    <w:p w14:paraId="1715F956" w14:textId="77777777" w:rsidR="00F27FF4" w:rsidRDefault="00000000">
      <w:pPr>
        <w:widowControl w:val="0"/>
        <w:spacing w:line="216" w:lineRule="auto"/>
        <w:jc w:val="center"/>
        <w:rPr>
          <w:rFonts w:ascii="Times New Roman" w:hAnsi="Times New Roman" w:cs="Times New Roman"/>
          <w:sz w:val="23"/>
          <w:szCs w:val="23"/>
        </w:rPr>
      </w:pPr>
      <w:r>
        <w:rPr>
          <w:rFonts w:ascii="Times New Roman" w:hAnsi="Times New Roman" w:cs="Times New Roman"/>
          <w:b/>
          <w:bCs/>
          <w:sz w:val="23"/>
          <w:szCs w:val="23"/>
        </w:rPr>
        <w:t>5. Ответственность сторон</w:t>
      </w:r>
    </w:p>
    <w:p w14:paraId="410B093F"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5.1. Стороны несут ответственность за неисполнение или ненадлежащее исполнение условий Договора и принятых на себя обязательств в пределах причинённых убытков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14:paraId="5F6E87C8"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5.2. За нарушение сроков внесения арендной платы по Договору Арендатор выплачивает Арендодателю пеню в размере одной трехсотой действующей в это время ставки рефинансирования Центрального банка Российской Федерации от суммы просроченного платежа за каждый календарный день просрочки вплоть до полного исполнения обязательства. Уплата пени не освобождает виновную сторону от выполнения лежащих на ней обязательств и устранения допущенных нарушений.</w:t>
      </w:r>
    </w:p>
    <w:p w14:paraId="2E5BF1F4"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5.3. Неиспользование Арендатором Участка не может служить основанием для отказа в выплате арендной платы.</w:t>
      </w:r>
    </w:p>
    <w:p w14:paraId="185DDF81" w14:textId="77777777" w:rsidR="00F27FF4" w:rsidRDefault="00000000">
      <w:pPr>
        <w:shd w:val="clear" w:color="auto" w:fill="FFFFFF"/>
        <w:tabs>
          <w:tab w:val="left" w:pos="557"/>
        </w:tabs>
        <w:ind w:right="10" w:firstLine="567"/>
        <w:jc w:val="both"/>
        <w:rPr>
          <w:rFonts w:ascii="Times New Roman" w:hAnsi="Times New Roman" w:cs="Times New Roman"/>
          <w:sz w:val="23"/>
          <w:szCs w:val="23"/>
        </w:rPr>
      </w:pPr>
      <w:r>
        <w:rPr>
          <w:rFonts w:ascii="Times New Roman" w:hAnsi="Times New Roman" w:cs="Times New Roman"/>
          <w:sz w:val="23"/>
          <w:szCs w:val="23"/>
        </w:rPr>
        <w:t>5.4. Арендатор несёт ответственность за все повреждения, причинённые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14:paraId="645424BD" w14:textId="77777777" w:rsidR="00F27FF4" w:rsidRDefault="00F27FF4">
      <w:pPr>
        <w:ind w:firstLine="709"/>
        <w:jc w:val="center"/>
        <w:rPr>
          <w:rFonts w:ascii="Times New Roman" w:hAnsi="Times New Roman" w:cs="Times New Roman"/>
          <w:sz w:val="23"/>
          <w:szCs w:val="23"/>
        </w:rPr>
      </w:pPr>
    </w:p>
    <w:p w14:paraId="0B124E70" w14:textId="77777777" w:rsidR="00F27FF4" w:rsidRDefault="00000000">
      <w:pPr>
        <w:ind w:firstLine="709"/>
        <w:jc w:val="center"/>
        <w:rPr>
          <w:rFonts w:ascii="Times New Roman" w:hAnsi="Times New Roman" w:cs="Times New Roman"/>
          <w:b/>
          <w:bCs/>
          <w:sz w:val="23"/>
          <w:szCs w:val="23"/>
        </w:rPr>
      </w:pPr>
      <w:r>
        <w:rPr>
          <w:rFonts w:ascii="Times New Roman" w:hAnsi="Times New Roman" w:cs="Times New Roman"/>
          <w:b/>
          <w:bCs/>
          <w:sz w:val="23"/>
          <w:szCs w:val="23"/>
        </w:rPr>
        <w:t>6. Изменение, расторжение и прекращение Договора</w:t>
      </w:r>
    </w:p>
    <w:p w14:paraId="5857E81E"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bCs/>
          <w:sz w:val="23"/>
          <w:szCs w:val="23"/>
        </w:rPr>
        <w:t xml:space="preserve">6.1. Настоящий Договор прекращает своё действие по основаниям, предусмотренным действующим законодательством. </w:t>
      </w:r>
    </w:p>
    <w:p w14:paraId="3F70A10A"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6.2. Договор может быть изменён в период его действия или досрочно расторгнут по соглашению сторон. </w:t>
      </w:r>
    </w:p>
    <w:p w14:paraId="5EDEC3D0"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6.3. </w:t>
      </w:r>
      <w:r>
        <w:rPr>
          <w:rFonts w:ascii="Times New Roman" w:hAnsi="Times New Roman" w:cs="Times New Roman"/>
          <w:sz w:val="23"/>
          <w:szCs w:val="23"/>
          <w:lang w:eastAsia="en-US"/>
        </w:rPr>
        <w:t>Досрочное расторжение договора аренды земельного участка по требованию Арендодателя при н</w:t>
      </w:r>
      <w:r>
        <w:rPr>
          <w:rFonts w:ascii="Times New Roman" w:hAnsi="Times New Roman" w:cs="Times New Roman"/>
          <w:sz w:val="23"/>
          <w:szCs w:val="23"/>
        </w:rPr>
        <w:t xml:space="preserve">есоблюдении требований пункта 4.4.18 и возможно в одностороннем порядке по инициативе Арендодателя, в порядке, предусмотренном действующим законодательством Российской Федерации. </w:t>
      </w:r>
    </w:p>
    <w:p w14:paraId="230AF1D5"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lang w:eastAsia="en-US"/>
        </w:rPr>
        <w:t xml:space="preserve">В остальных случаях досрочное расторжение договора аренды земельного участка по требованию Арендодателя возможно только на основании решения суда при существенном нарушении договора </w:t>
      </w:r>
      <w:r>
        <w:rPr>
          <w:rFonts w:ascii="Times New Roman" w:hAnsi="Times New Roman" w:cs="Times New Roman"/>
          <w:sz w:val="23"/>
          <w:szCs w:val="23"/>
          <w:lang w:eastAsia="en-US"/>
        </w:rPr>
        <w:lastRenderedPageBreak/>
        <w:t xml:space="preserve">аренды земельного участка его Арендатором, </w:t>
      </w:r>
      <w:r>
        <w:rPr>
          <w:rFonts w:ascii="Times New Roman" w:hAnsi="Times New Roman" w:cs="Times New Roman"/>
          <w:sz w:val="23"/>
          <w:szCs w:val="23"/>
        </w:rPr>
        <w:t>в порядке, установленном гражданским законодательством</w:t>
      </w:r>
      <w:r>
        <w:rPr>
          <w:rFonts w:ascii="Times New Roman" w:hAnsi="Times New Roman" w:cs="Times New Roman"/>
          <w:sz w:val="23"/>
          <w:szCs w:val="23"/>
          <w:lang w:eastAsia="en-US"/>
        </w:rPr>
        <w:t>.</w:t>
      </w:r>
    </w:p>
    <w:p w14:paraId="75EC481A" w14:textId="77777777" w:rsidR="00F27FF4" w:rsidRDefault="00000000">
      <w:pPr>
        <w:shd w:val="clear" w:color="auto" w:fill="FFFFFF"/>
        <w:tabs>
          <w:tab w:val="left" w:pos="0"/>
        </w:tabs>
        <w:ind w:right="10" w:firstLine="567"/>
        <w:jc w:val="both"/>
        <w:rPr>
          <w:rFonts w:ascii="Times New Roman" w:hAnsi="Times New Roman" w:cs="Times New Roman"/>
          <w:sz w:val="23"/>
          <w:szCs w:val="23"/>
        </w:rPr>
      </w:pPr>
      <w:r>
        <w:rPr>
          <w:rFonts w:ascii="Times New Roman" w:hAnsi="Times New Roman" w:cs="Times New Roman"/>
          <w:sz w:val="23"/>
          <w:szCs w:val="23"/>
        </w:rPr>
        <w:t>6.4.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которое подписывается Арендодателем и Арендатором.</w:t>
      </w:r>
    </w:p>
    <w:p w14:paraId="0496F17B" w14:textId="77777777" w:rsidR="00F27FF4" w:rsidRDefault="00000000">
      <w:pPr>
        <w:shd w:val="clear" w:color="auto" w:fill="FFFFFF"/>
        <w:tabs>
          <w:tab w:val="left" w:pos="0"/>
        </w:tabs>
        <w:ind w:right="29" w:firstLine="567"/>
        <w:jc w:val="both"/>
        <w:rPr>
          <w:rFonts w:ascii="Times New Roman" w:hAnsi="Times New Roman" w:cs="Times New Roman"/>
          <w:sz w:val="23"/>
          <w:szCs w:val="23"/>
        </w:rPr>
      </w:pPr>
      <w:r>
        <w:rPr>
          <w:rFonts w:ascii="Times New Roman" w:hAnsi="Times New Roman" w:cs="Times New Roman"/>
          <w:sz w:val="23"/>
          <w:szCs w:val="23"/>
        </w:rPr>
        <w:t xml:space="preserve">6.5. Расторжение Договора не освобождает Арендатора от необходимости погашения задолженности по арендной плате и выплаты неустойки. </w:t>
      </w:r>
    </w:p>
    <w:p w14:paraId="2DBA9BAE" w14:textId="77777777" w:rsidR="00F27FF4" w:rsidRDefault="00000000">
      <w:pPr>
        <w:tabs>
          <w:tab w:val="left" w:pos="0"/>
        </w:tabs>
        <w:ind w:firstLine="567"/>
        <w:jc w:val="both"/>
        <w:rPr>
          <w:rFonts w:ascii="Times New Roman" w:hAnsi="Times New Roman" w:cs="Times New Roman"/>
          <w:sz w:val="23"/>
          <w:szCs w:val="23"/>
        </w:rPr>
      </w:pPr>
      <w:r>
        <w:rPr>
          <w:rFonts w:ascii="Times New Roman" w:hAnsi="Times New Roman" w:cs="Times New Roman"/>
          <w:sz w:val="23"/>
          <w:szCs w:val="23"/>
        </w:rPr>
        <w:t>6.6 Приёмка работ по рекультивации земель (в случае проведения таких работ) осуществляется в соответствии с действующим законодательством до возврата земельного участка.</w:t>
      </w:r>
    </w:p>
    <w:p w14:paraId="6AF32B30" w14:textId="77777777" w:rsidR="00F27FF4" w:rsidRDefault="00F27FF4">
      <w:pPr>
        <w:tabs>
          <w:tab w:val="left" w:pos="0"/>
        </w:tabs>
        <w:ind w:firstLine="567"/>
        <w:jc w:val="both"/>
        <w:rPr>
          <w:rFonts w:ascii="Times New Roman" w:hAnsi="Times New Roman" w:cs="Times New Roman"/>
          <w:sz w:val="23"/>
          <w:szCs w:val="23"/>
        </w:rPr>
      </w:pPr>
    </w:p>
    <w:p w14:paraId="0DCCCD7F" w14:textId="77777777" w:rsidR="00F27FF4" w:rsidRDefault="00000000">
      <w:pPr>
        <w:ind w:firstLine="567"/>
        <w:jc w:val="center"/>
        <w:rPr>
          <w:rFonts w:ascii="Times New Roman" w:hAnsi="Times New Roman" w:cs="Times New Roman"/>
          <w:sz w:val="23"/>
          <w:szCs w:val="23"/>
        </w:rPr>
      </w:pPr>
      <w:r>
        <w:rPr>
          <w:rFonts w:ascii="Times New Roman" w:hAnsi="Times New Roman" w:cs="Times New Roman"/>
          <w:b/>
          <w:bCs/>
          <w:sz w:val="23"/>
          <w:szCs w:val="23"/>
        </w:rPr>
        <w:t>7. Заключительные положения</w:t>
      </w:r>
    </w:p>
    <w:p w14:paraId="04F43AC3"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7.1. Все споры между сторонами, возникающие по Договору, разрешаются в Арбитражном суде Приморского края – в отношении юридических лиц, по месту нахождения Администрации Михайловского муниципального района – в отношении физических лиц.</w:t>
      </w:r>
    </w:p>
    <w:p w14:paraId="287EF21B" w14:textId="77777777" w:rsidR="00F27FF4" w:rsidRDefault="00000000">
      <w:pPr>
        <w:shd w:val="clear" w:color="auto" w:fill="FFFFFF"/>
        <w:ind w:right="5" w:firstLine="567"/>
        <w:jc w:val="both"/>
        <w:rPr>
          <w:rFonts w:ascii="Times New Roman" w:hAnsi="Times New Roman" w:cs="Times New Roman"/>
          <w:sz w:val="23"/>
          <w:szCs w:val="23"/>
        </w:rPr>
      </w:pPr>
      <w:r>
        <w:rPr>
          <w:rFonts w:ascii="Times New Roman" w:hAnsi="Times New Roman" w:cs="Times New Roman"/>
          <w:bCs/>
          <w:sz w:val="23"/>
          <w:szCs w:val="23"/>
        </w:rPr>
        <w:t>7.2.</w:t>
      </w:r>
      <w:r>
        <w:rPr>
          <w:rFonts w:ascii="Times New Roman" w:hAnsi="Times New Roman" w:cs="Times New Roman"/>
          <w:b/>
          <w:bCs/>
          <w:sz w:val="23"/>
          <w:szCs w:val="23"/>
        </w:rPr>
        <w:t xml:space="preserve"> </w:t>
      </w:r>
      <w:r>
        <w:rPr>
          <w:rFonts w:ascii="Times New Roman" w:hAnsi="Times New Roman" w:cs="Times New Roman"/>
          <w:sz w:val="23"/>
          <w:szCs w:val="23"/>
        </w:rPr>
        <w:t>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уполномочены на это.</w:t>
      </w:r>
    </w:p>
    <w:p w14:paraId="291AB02E" w14:textId="77777777" w:rsidR="00F27FF4" w:rsidRDefault="00000000">
      <w:pPr>
        <w:ind w:firstLine="567"/>
        <w:jc w:val="both"/>
        <w:rPr>
          <w:rFonts w:ascii="Times New Roman" w:hAnsi="Times New Roman" w:cs="Times New Roman"/>
          <w:sz w:val="23"/>
          <w:szCs w:val="23"/>
        </w:rPr>
      </w:pPr>
      <w:r>
        <w:rPr>
          <w:rFonts w:ascii="Times New Roman" w:hAnsi="Times New Roman" w:cs="Times New Roman"/>
          <w:sz w:val="23"/>
          <w:szCs w:val="23"/>
        </w:rPr>
        <w:t xml:space="preserve">7.3. Настоящий договор составлен в трех экземплярах, имеющих одинаковую юридическую силу, по одному для каждой из Сторон Договора и для органа, осуществляющего государственную регистрацию прав на недвижимое имущество и сделок с ним. </w:t>
      </w:r>
    </w:p>
    <w:p w14:paraId="7FE59B4A" w14:textId="77777777" w:rsidR="00F27FF4" w:rsidRDefault="00000000">
      <w:pPr>
        <w:ind w:firstLine="709"/>
        <w:jc w:val="both"/>
        <w:rPr>
          <w:rFonts w:ascii="Times New Roman" w:hAnsi="Times New Roman" w:cs="Times New Roman"/>
          <w:sz w:val="23"/>
          <w:szCs w:val="23"/>
        </w:rPr>
      </w:pPr>
      <w:r>
        <w:rPr>
          <w:rFonts w:ascii="Times New Roman" w:hAnsi="Times New Roman" w:cs="Times New Roman"/>
          <w:sz w:val="23"/>
          <w:szCs w:val="23"/>
        </w:rPr>
        <w:t xml:space="preserve"> Приложения:</w:t>
      </w:r>
    </w:p>
    <w:p w14:paraId="26836A22" w14:textId="77777777" w:rsidR="00F27FF4" w:rsidRDefault="00000000">
      <w:pPr>
        <w:ind w:firstLine="709"/>
        <w:jc w:val="both"/>
        <w:rPr>
          <w:rFonts w:ascii="Times New Roman" w:hAnsi="Times New Roman" w:cs="Times New Roman"/>
          <w:sz w:val="23"/>
          <w:szCs w:val="23"/>
        </w:rPr>
      </w:pPr>
      <w:r>
        <w:rPr>
          <w:rFonts w:ascii="Times New Roman" w:hAnsi="Times New Roman" w:cs="Times New Roman"/>
          <w:sz w:val="23"/>
          <w:szCs w:val="23"/>
        </w:rPr>
        <w:t>1. Акт приёма-передачи земельного участка.</w:t>
      </w:r>
    </w:p>
    <w:p w14:paraId="1A8B64C2" w14:textId="77777777" w:rsidR="00F27FF4" w:rsidRDefault="00000000">
      <w:pPr>
        <w:tabs>
          <w:tab w:val="left" w:pos="960"/>
        </w:tabs>
        <w:ind w:firstLine="709"/>
        <w:jc w:val="both"/>
        <w:rPr>
          <w:rFonts w:ascii="Times New Roman" w:hAnsi="Times New Roman" w:cs="Times New Roman"/>
          <w:sz w:val="23"/>
          <w:szCs w:val="23"/>
        </w:rPr>
      </w:pPr>
      <w:r>
        <w:rPr>
          <w:rFonts w:ascii="Times New Roman" w:hAnsi="Times New Roman" w:cs="Times New Roman"/>
          <w:sz w:val="23"/>
          <w:szCs w:val="23"/>
        </w:rPr>
        <w:t>2. Выписка из ЕГРН на земельный участок.</w:t>
      </w:r>
    </w:p>
    <w:p w14:paraId="70A5281C" w14:textId="77777777" w:rsidR="00F27FF4" w:rsidRDefault="00000000">
      <w:pPr>
        <w:tabs>
          <w:tab w:val="left" w:pos="960"/>
        </w:tabs>
        <w:ind w:firstLine="709"/>
        <w:jc w:val="both"/>
        <w:rPr>
          <w:rFonts w:ascii="Times New Roman" w:hAnsi="Times New Roman" w:cs="Times New Roman"/>
          <w:sz w:val="23"/>
          <w:szCs w:val="23"/>
        </w:rPr>
      </w:pPr>
      <w:r>
        <w:rPr>
          <w:rFonts w:ascii="Times New Roman" w:hAnsi="Times New Roman" w:cs="Times New Roman"/>
          <w:sz w:val="23"/>
          <w:szCs w:val="23"/>
        </w:rPr>
        <w:t>3. Постановление администрации Михайловского муниципального района</w:t>
      </w:r>
    </w:p>
    <w:p w14:paraId="0B00BEE0" w14:textId="77777777" w:rsidR="00F27FF4" w:rsidRDefault="00000000">
      <w:pPr>
        <w:ind w:firstLine="709"/>
        <w:jc w:val="both"/>
        <w:rPr>
          <w:rFonts w:ascii="Times New Roman" w:hAnsi="Times New Roman" w:cs="Times New Roman"/>
          <w:sz w:val="23"/>
          <w:szCs w:val="23"/>
        </w:rPr>
      </w:pPr>
      <w:r>
        <w:rPr>
          <w:rFonts w:ascii="Times New Roman" w:hAnsi="Times New Roman" w:cs="Times New Roman"/>
          <w:sz w:val="23"/>
          <w:szCs w:val="23"/>
        </w:rPr>
        <w:t>4. Протокол о результатах торгов на право заключения договора аренды земельного участка.</w:t>
      </w:r>
    </w:p>
    <w:p w14:paraId="36A73EDD" w14:textId="77777777" w:rsidR="00F27FF4" w:rsidRDefault="00F27FF4">
      <w:pPr>
        <w:ind w:firstLine="709"/>
        <w:jc w:val="both"/>
        <w:rPr>
          <w:rFonts w:ascii="Times New Roman" w:hAnsi="Times New Roman" w:cs="Times New Roman"/>
          <w:sz w:val="23"/>
          <w:szCs w:val="23"/>
        </w:rPr>
      </w:pPr>
    </w:p>
    <w:p w14:paraId="4923738F" w14:textId="77777777" w:rsidR="00F27FF4" w:rsidRDefault="00000000">
      <w:pPr>
        <w:jc w:val="center"/>
        <w:rPr>
          <w:rFonts w:ascii="Times New Roman" w:hAnsi="Times New Roman" w:cs="Times New Roman"/>
          <w:sz w:val="23"/>
          <w:szCs w:val="23"/>
        </w:rPr>
      </w:pPr>
      <w:r>
        <w:rPr>
          <w:rFonts w:ascii="Times New Roman" w:hAnsi="Times New Roman" w:cs="Times New Roman"/>
          <w:b/>
          <w:bCs/>
          <w:sz w:val="23"/>
          <w:szCs w:val="23"/>
        </w:rPr>
        <w:t>Реквизиты и подписи сторон:</w:t>
      </w:r>
    </w:p>
    <w:p w14:paraId="70151587" w14:textId="77777777" w:rsidR="00F27FF4" w:rsidRDefault="00F27FF4">
      <w:pPr>
        <w:jc w:val="center"/>
        <w:rPr>
          <w:rFonts w:ascii="Times New Roman" w:hAnsi="Times New Roman" w:cs="Times New Roman"/>
          <w:b/>
          <w:bCs/>
          <w:sz w:val="23"/>
          <w:szCs w:val="23"/>
        </w:rPr>
      </w:pPr>
    </w:p>
    <w:tbl>
      <w:tblPr>
        <w:tblW w:w="9957" w:type="dxa"/>
        <w:tblLayout w:type="fixed"/>
        <w:tblLook w:val="04A0" w:firstRow="1" w:lastRow="0" w:firstColumn="1" w:lastColumn="0" w:noHBand="0" w:noVBand="1"/>
      </w:tblPr>
      <w:tblGrid>
        <w:gridCol w:w="4961"/>
        <w:gridCol w:w="4996"/>
      </w:tblGrid>
      <w:tr w:rsidR="00F27FF4" w14:paraId="3CA6C1FC" w14:textId="77777777">
        <w:trPr>
          <w:trHeight w:val="2117"/>
        </w:trPr>
        <w:tc>
          <w:tcPr>
            <w:tcW w:w="4961" w:type="dxa"/>
          </w:tcPr>
          <w:p w14:paraId="73E7E16A" w14:textId="77777777" w:rsidR="00F27FF4" w:rsidRDefault="00000000">
            <w:pPr>
              <w:widowControl w:val="0"/>
              <w:jc w:val="center"/>
              <w:rPr>
                <w:rFonts w:ascii="Times New Roman" w:hAnsi="Times New Roman" w:cs="Times New Roman"/>
                <w:sz w:val="23"/>
                <w:szCs w:val="23"/>
              </w:rPr>
            </w:pPr>
            <w:r>
              <w:rPr>
                <w:rFonts w:ascii="Times New Roman" w:hAnsi="Times New Roman" w:cs="Times New Roman"/>
                <w:b/>
                <w:sz w:val="23"/>
                <w:szCs w:val="23"/>
              </w:rPr>
              <w:t>Арендодатель:</w:t>
            </w:r>
          </w:p>
          <w:p w14:paraId="21BF85A3" w14:textId="77777777" w:rsidR="00F27FF4" w:rsidRDefault="00000000">
            <w:pPr>
              <w:widowControl w:val="0"/>
              <w:rPr>
                <w:rFonts w:ascii="Times New Roman" w:hAnsi="Times New Roman" w:cs="Times New Roman"/>
                <w:sz w:val="23"/>
                <w:szCs w:val="23"/>
              </w:rPr>
            </w:pPr>
            <w:r>
              <w:rPr>
                <w:rFonts w:ascii="Times New Roman" w:hAnsi="Times New Roman" w:cs="Times New Roman"/>
                <w:b/>
                <w:sz w:val="23"/>
                <w:szCs w:val="23"/>
              </w:rPr>
              <w:t xml:space="preserve">Администрация Михайловского </w:t>
            </w:r>
          </w:p>
          <w:p w14:paraId="4B7687DE" w14:textId="77777777" w:rsidR="00F27FF4" w:rsidRDefault="00000000">
            <w:pPr>
              <w:widowControl w:val="0"/>
              <w:rPr>
                <w:rFonts w:ascii="Times New Roman" w:hAnsi="Times New Roman" w:cs="Times New Roman"/>
                <w:sz w:val="23"/>
                <w:szCs w:val="23"/>
              </w:rPr>
            </w:pPr>
            <w:r>
              <w:rPr>
                <w:rFonts w:ascii="Times New Roman" w:hAnsi="Times New Roman" w:cs="Times New Roman"/>
                <w:b/>
                <w:sz w:val="23"/>
                <w:szCs w:val="23"/>
              </w:rPr>
              <w:t>муниципального района Приморского края</w:t>
            </w:r>
          </w:p>
          <w:p w14:paraId="1D473EB2" w14:textId="77777777" w:rsidR="00F27FF4" w:rsidRDefault="00000000">
            <w:pPr>
              <w:widowControl w:val="0"/>
              <w:rPr>
                <w:rFonts w:ascii="Times New Roman" w:hAnsi="Times New Roman" w:cs="Times New Roman"/>
                <w:sz w:val="23"/>
                <w:szCs w:val="23"/>
              </w:rPr>
            </w:pPr>
            <w:r>
              <w:rPr>
                <w:rFonts w:ascii="Times New Roman" w:hAnsi="Times New Roman" w:cs="Times New Roman"/>
                <w:sz w:val="23"/>
                <w:szCs w:val="23"/>
              </w:rPr>
              <w:t xml:space="preserve">Адрес: 692651, Приморский край, </w:t>
            </w:r>
          </w:p>
          <w:p w14:paraId="513CED7B" w14:textId="77777777" w:rsidR="00F27FF4" w:rsidRDefault="00000000">
            <w:pPr>
              <w:widowControl w:val="0"/>
              <w:rPr>
                <w:rFonts w:ascii="Times New Roman" w:hAnsi="Times New Roman" w:cs="Times New Roman"/>
                <w:sz w:val="23"/>
                <w:szCs w:val="23"/>
              </w:rPr>
            </w:pPr>
            <w:r>
              <w:rPr>
                <w:rFonts w:ascii="Times New Roman" w:hAnsi="Times New Roman" w:cs="Times New Roman"/>
                <w:sz w:val="23"/>
                <w:szCs w:val="23"/>
              </w:rPr>
              <w:t>Михайловский район, с. Михайловка,</w:t>
            </w:r>
          </w:p>
          <w:p w14:paraId="296F7814" w14:textId="77777777" w:rsidR="00F27FF4" w:rsidRDefault="00000000">
            <w:pPr>
              <w:widowControl w:val="0"/>
              <w:rPr>
                <w:rFonts w:ascii="Times New Roman" w:hAnsi="Times New Roman" w:cs="Times New Roman"/>
                <w:sz w:val="23"/>
                <w:szCs w:val="23"/>
              </w:rPr>
            </w:pPr>
            <w:r>
              <w:rPr>
                <w:rFonts w:ascii="Times New Roman" w:hAnsi="Times New Roman" w:cs="Times New Roman"/>
                <w:sz w:val="23"/>
                <w:szCs w:val="23"/>
              </w:rPr>
              <w:t>ул. Красноармейская, д. 16</w:t>
            </w:r>
          </w:p>
          <w:p w14:paraId="345E5C6D" w14:textId="77777777" w:rsidR="00F27FF4" w:rsidRDefault="00000000">
            <w:pPr>
              <w:widowControl w:val="0"/>
              <w:jc w:val="both"/>
              <w:rPr>
                <w:rFonts w:ascii="Times New Roman" w:hAnsi="Times New Roman" w:cs="Times New Roman"/>
                <w:b/>
                <w:bCs/>
                <w:sz w:val="23"/>
                <w:szCs w:val="23"/>
              </w:rPr>
            </w:pPr>
            <w:r>
              <w:rPr>
                <w:rFonts w:ascii="Times New Roman" w:hAnsi="Times New Roman" w:cs="Times New Roman"/>
                <w:sz w:val="23"/>
                <w:szCs w:val="23"/>
              </w:rPr>
              <w:t>_________________________________</w:t>
            </w:r>
          </w:p>
        </w:tc>
        <w:tc>
          <w:tcPr>
            <w:tcW w:w="4995" w:type="dxa"/>
          </w:tcPr>
          <w:p w14:paraId="230C8E2D" w14:textId="77777777" w:rsidR="00F27FF4" w:rsidRDefault="00000000">
            <w:pPr>
              <w:widowControl w:val="0"/>
              <w:jc w:val="center"/>
              <w:rPr>
                <w:rFonts w:ascii="Times New Roman" w:hAnsi="Times New Roman" w:cs="Times New Roman"/>
                <w:sz w:val="23"/>
                <w:szCs w:val="23"/>
              </w:rPr>
            </w:pPr>
            <w:r>
              <w:rPr>
                <w:rFonts w:ascii="Times New Roman" w:hAnsi="Times New Roman" w:cs="Times New Roman"/>
                <w:b/>
                <w:sz w:val="23"/>
                <w:szCs w:val="23"/>
              </w:rPr>
              <w:t>Арендатор:</w:t>
            </w:r>
          </w:p>
          <w:p w14:paraId="33B72040" w14:textId="77777777" w:rsidR="00F27FF4" w:rsidRDefault="00F27FF4">
            <w:pPr>
              <w:widowControl w:val="0"/>
              <w:rPr>
                <w:rFonts w:ascii="Times New Roman" w:hAnsi="Times New Roman" w:cs="Times New Roman"/>
                <w:sz w:val="23"/>
                <w:szCs w:val="23"/>
              </w:rPr>
            </w:pPr>
          </w:p>
          <w:p w14:paraId="135D112B" w14:textId="77777777" w:rsidR="00F27FF4" w:rsidRDefault="00F27FF4">
            <w:pPr>
              <w:widowControl w:val="0"/>
              <w:rPr>
                <w:rFonts w:ascii="Times New Roman" w:hAnsi="Times New Roman" w:cs="Times New Roman"/>
                <w:sz w:val="23"/>
                <w:szCs w:val="23"/>
              </w:rPr>
            </w:pPr>
          </w:p>
          <w:p w14:paraId="746850E5" w14:textId="77777777" w:rsidR="00F27FF4" w:rsidRDefault="00F27FF4">
            <w:pPr>
              <w:widowControl w:val="0"/>
              <w:rPr>
                <w:rFonts w:ascii="Times New Roman" w:hAnsi="Times New Roman" w:cs="Times New Roman"/>
                <w:sz w:val="23"/>
                <w:szCs w:val="23"/>
              </w:rPr>
            </w:pPr>
          </w:p>
          <w:p w14:paraId="60F45CD2" w14:textId="77777777" w:rsidR="00F27FF4" w:rsidRDefault="00F27FF4">
            <w:pPr>
              <w:widowControl w:val="0"/>
              <w:rPr>
                <w:rFonts w:ascii="Times New Roman" w:hAnsi="Times New Roman" w:cs="Times New Roman"/>
                <w:sz w:val="23"/>
                <w:szCs w:val="23"/>
              </w:rPr>
            </w:pPr>
          </w:p>
          <w:p w14:paraId="1999D968" w14:textId="77777777" w:rsidR="00F27FF4" w:rsidRDefault="00F27FF4">
            <w:pPr>
              <w:widowControl w:val="0"/>
              <w:rPr>
                <w:rFonts w:ascii="Times New Roman" w:hAnsi="Times New Roman" w:cs="Times New Roman"/>
                <w:sz w:val="23"/>
                <w:szCs w:val="23"/>
              </w:rPr>
            </w:pPr>
          </w:p>
          <w:p w14:paraId="3E361A96" w14:textId="77777777" w:rsidR="00F27FF4" w:rsidRDefault="00000000">
            <w:pPr>
              <w:widowControl w:val="0"/>
              <w:jc w:val="both"/>
              <w:rPr>
                <w:rFonts w:ascii="Times New Roman" w:hAnsi="Times New Roman" w:cs="Times New Roman"/>
                <w:b/>
                <w:bCs/>
                <w:sz w:val="23"/>
                <w:szCs w:val="23"/>
              </w:rPr>
            </w:pPr>
            <w:r>
              <w:rPr>
                <w:rFonts w:ascii="Times New Roman" w:hAnsi="Times New Roman" w:cs="Times New Roman"/>
                <w:sz w:val="23"/>
                <w:szCs w:val="23"/>
              </w:rPr>
              <w:t xml:space="preserve">                ______________________________ </w:t>
            </w:r>
          </w:p>
        </w:tc>
      </w:tr>
    </w:tbl>
    <w:p w14:paraId="646CC40D" w14:textId="77777777" w:rsidR="00F27FF4" w:rsidRDefault="00F27FF4">
      <w:pPr>
        <w:shd w:val="clear" w:color="auto" w:fill="FFFFFF"/>
        <w:tabs>
          <w:tab w:val="left" w:pos="883"/>
        </w:tabs>
        <w:ind w:right="11"/>
        <w:jc w:val="right"/>
        <w:rPr>
          <w:rFonts w:ascii="Times New Roman" w:hAnsi="Times New Roman" w:cs="Times New Roman"/>
        </w:rPr>
      </w:pPr>
    </w:p>
    <w:p w14:paraId="3BAA08F4" w14:textId="77777777" w:rsidR="00F27FF4" w:rsidRDefault="00F27FF4">
      <w:pPr>
        <w:shd w:val="clear" w:color="auto" w:fill="FFFFFF"/>
        <w:tabs>
          <w:tab w:val="left" w:pos="883"/>
        </w:tabs>
        <w:ind w:right="11"/>
        <w:jc w:val="right"/>
        <w:rPr>
          <w:rFonts w:ascii="Times New Roman" w:hAnsi="Times New Roman" w:cs="Times New Roman"/>
        </w:rPr>
      </w:pPr>
    </w:p>
    <w:p w14:paraId="05265781" w14:textId="77777777" w:rsidR="00F27FF4" w:rsidRDefault="00F27FF4">
      <w:pPr>
        <w:shd w:val="clear" w:color="auto" w:fill="FFFFFF"/>
        <w:tabs>
          <w:tab w:val="left" w:pos="883"/>
        </w:tabs>
        <w:ind w:right="11"/>
        <w:jc w:val="right"/>
        <w:rPr>
          <w:rFonts w:ascii="Times New Roman" w:hAnsi="Times New Roman" w:cs="Times New Roman"/>
        </w:rPr>
      </w:pPr>
    </w:p>
    <w:p w14:paraId="2AF7A1B1" w14:textId="77777777" w:rsidR="00F27FF4" w:rsidRDefault="00F27FF4">
      <w:pPr>
        <w:shd w:val="clear" w:color="auto" w:fill="FFFFFF"/>
        <w:tabs>
          <w:tab w:val="left" w:pos="883"/>
        </w:tabs>
        <w:ind w:right="11"/>
        <w:jc w:val="right"/>
        <w:rPr>
          <w:rFonts w:ascii="Times New Roman" w:hAnsi="Times New Roman" w:cs="Times New Roman"/>
        </w:rPr>
      </w:pPr>
    </w:p>
    <w:p w14:paraId="7902D51F" w14:textId="77777777" w:rsidR="00F27FF4" w:rsidRDefault="00F27FF4">
      <w:pPr>
        <w:shd w:val="clear" w:color="auto" w:fill="FFFFFF"/>
        <w:tabs>
          <w:tab w:val="left" w:pos="883"/>
        </w:tabs>
        <w:ind w:right="11"/>
        <w:jc w:val="right"/>
        <w:rPr>
          <w:rFonts w:ascii="Times New Roman" w:hAnsi="Times New Roman" w:cs="Times New Roman"/>
        </w:rPr>
      </w:pPr>
    </w:p>
    <w:p w14:paraId="7CB6ED96" w14:textId="77777777" w:rsidR="00F27FF4" w:rsidRDefault="00F27FF4">
      <w:pPr>
        <w:shd w:val="clear" w:color="auto" w:fill="FFFFFF"/>
        <w:tabs>
          <w:tab w:val="left" w:pos="883"/>
        </w:tabs>
        <w:ind w:right="11"/>
        <w:jc w:val="right"/>
        <w:rPr>
          <w:rFonts w:ascii="Times New Roman" w:hAnsi="Times New Roman" w:cs="Times New Roman"/>
        </w:rPr>
      </w:pPr>
    </w:p>
    <w:p w14:paraId="10C57FEB" w14:textId="77777777" w:rsidR="00F27FF4" w:rsidRDefault="00F27FF4">
      <w:pPr>
        <w:shd w:val="clear" w:color="auto" w:fill="FFFFFF"/>
        <w:tabs>
          <w:tab w:val="left" w:pos="883"/>
        </w:tabs>
        <w:ind w:right="11"/>
        <w:jc w:val="right"/>
        <w:rPr>
          <w:rFonts w:ascii="Times New Roman" w:hAnsi="Times New Roman" w:cs="Times New Roman"/>
        </w:rPr>
      </w:pPr>
    </w:p>
    <w:p w14:paraId="03C9078F" w14:textId="77777777" w:rsidR="00F27FF4" w:rsidRDefault="00F27FF4">
      <w:pPr>
        <w:shd w:val="clear" w:color="auto" w:fill="FFFFFF"/>
        <w:tabs>
          <w:tab w:val="left" w:pos="883"/>
        </w:tabs>
        <w:ind w:right="11"/>
        <w:jc w:val="right"/>
        <w:rPr>
          <w:rFonts w:ascii="Times New Roman" w:hAnsi="Times New Roman" w:cs="Times New Roman"/>
        </w:rPr>
      </w:pPr>
    </w:p>
    <w:p w14:paraId="52339A5E" w14:textId="77777777" w:rsidR="00F27FF4" w:rsidRDefault="00F27FF4">
      <w:pPr>
        <w:shd w:val="clear" w:color="auto" w:fill="FFFFFF"/>
        <w:tabs>
          <w:tab w:val="left" w:pos="883"/>
        </w:tabs>
        <w:ind w:right="11"/>
        <w:jc w:val="right"/>
        <w:rPr>
          <w:rFonts w:ascii="Times New Roman" w:hAnsi="Times New Roman" w:cs="Times New Roman"/>
        </w:rPr>
      </w:pPr>
    </w:p>
    <w:p w14:paraId="20B5E270" w14:textId="77777777" w:rsidR="00F27FF4" w:rsidRDefault="00F27FF4">
      <w:pPr>
        <w:shd w:val="clear" w:color="auto" w:fill="FFFFFF"/>
        <w:tabs>
          <w:tab w:val="left" w:pos="883"/>
        </w:tabs>
        <w:ind w:right="11"/>
        <w:jc w:val="right"/>
        <w:rPr>
          <w:rFonts w:ascii="Times New Roman" w:hAnsi="Times New Roman" w:cs="Times New Roman"/>
        </w:rPr>
      </w:pPr>
    </w:p>
    <w:p w14:paraId="5E77370E" w14:textId="77777777" w:rsidR="008A302E" w:rsidRDefault="008A302E">
      <w:pPr>
        <w:shd w:val="clear" w:color="auto" w:fill="FFFFFF"/>
        <w:tabs>
          <w:tab w:val="left" w:pos="883"/>
        </w:tabs>
        <w:ind w:right="11"/>
        <w:jc w:val="right"/>
        <w:rPr>
          <w:rFonts w:ascii="Times New Roman" w:hAnsi="Times New Roman" w:cs="Times New Roman"/>
        </w:rPr>
      </w:pPr>
    </w:p>
    <w:p w14:paraId="61D8F695" w14:textId="77777777" w:rsidR="008A302E" w:rsidRDefault="008A302E">
      <w:pPr>
        <w:shd w:val="clear" w:color="auto" w:fill="FFFFFF"/>
        <w:tabs>
          <w:tab w:val="left" w:pos="883"/>
        </w:tabs>
        <w:ind w:right="11"/>
        <w:jc w:val="right"/>
        <w:rPr>
          <w:rFonts w:ascii="Times New Roman" w:hAnsi="Times New Roman" w:cs="Times New Roman"/>
        </w:rPr>
      </w:pPr>
    </w:p>
    <w:p w14:paraId="3FCB9F26" w14:textId="77777777" w:rsidR="008A302E" w:rsidRDefault="008A302E">
      <w:pPr>
        <w:shd w:val="clear" w:color="auto" w:fill="FFFFFF"/>
        <w:tabs>
          <w:tab w:val="left" w:pos="883"/>
        </w:tabs>
        <w:ind w:right="11"/>
        <w:jc w:val="right"/>
        <w:rPr>
          <w:rFonts w:ascii="Times New Roman" w:hAnsi="Times New Roman" w:cs="Times New Roman"/>
        </w:rPr>
      </w:pPr>
    </w:p>
    <w:p w14:paraId="3AB624EB" w14:textId="77777777" w:rsidR="008A302E" w:rsidRDefault="008A302E">
      <w:pPr>
        <w:shd w:val="clear" w:color="auto" w:fill="FFFFFF"/>
        <w:tabs>
          <w:tab w:val="left" w:pos="883"/>
        </w:tabs>
        <w:ind w:right="11"/>
        <w:jc w:val="right"/>
        <w:rPr>
          <w:rFonts w:ascii="Times New Roman" w:hAnsi="Times New Roman" w:cs="Times New Roman"/>
        </w:rPr>
      </w:pPr>
    </w:p>
    <w:p w14:paraId="0D7630EF" w14:textId="77777777" w:rsidR="008A302E" w:rsidRDefault="008A302E">
      <w:pPr>
        <w:shd w:val="clear" w:color="auto" w:fill="FFFFFF"/>
        <w:tabs>
          <w:tab w:val="left" w:pos="883"/>
        </w:tabs>
        <w:ind w:right="11"/>
        <w:jc w:val="right"/>
        <w:rPr>
          <w:rFonts w:ascii="Times New Roman" w:hAnsi="Times New Roman" w:cs="Times New Roman"/>
        </w:rPr>
      </w:pPr>
    </w:p>
    <w:p w14:paraId="5554DF92" w14:textId="77777777" w:rsidR="008A302E" w:rsidRDefault="008A302E">
      <w:pPr>
        <w:shd w:val="clear" w:color="auto" w:fill="FFFFFF"/>
        <w:tabs>
          <w:tab w:val="left" w:pos="883"/>
        </w:tabs>
        <w:ind w:right="11"/>
        <w:jc w:val="right"/>
        <w:rPr>
          <w:rFonts w:ascii="Times New Roman" w:hAnsi="Times New Roman" w:cs="Times New Roman"/>
        </w:rPr>
      </w:pPr>
    </w:p>
    <w:p w14:paraId="29ADDB64" w14:textId="77777777" w:rsidR="008A302E" w:rsidRDefault="008A302E">
      <w:pPr>
        <w:shd w:val="clear" w:color="auto" w:fill="FFFFFF"/>
        <w:tabs>
          <w:tab w:val="left" w:pos="883"/>
        </w:tabs>
        <w:ind w:right="11"/>
        <w:jc w:val="right"/>
        <w:rPr>
          <w:rFonts w:ascii="Times New Roman" w:hAnsi="Times New Roman" w:cs="Times New Roman"/>
        </w:rPr>
      </w:pPr>
    </w:p>
    <w:p w14:paraId="7CBCB7CD" w14:textId="3411CB37" w:rsidR="00F27FF4" w:rsidRDefault="00000000">
      <w:pPr>
        <w:shd w:val="clear" w:color="auto" w:fill="FFFFFF"/>
        <w:tabs>
          <w:tab w:val="left" w:pos="883"/>
        </w:tabs>
        <w:ind w:right="11"/>
        <w:jc w:val="right"/>
        <w:rPr>
          <w:rFonts w:ascii="Times New Roman" w:hAnsi="Times New Roman" w:cs="Times New Roman"/>
        </w:rPr>
      </w:pPr>
      <w:r>
        <w:rPr>
          <w:rFonts w:ascii="Times New Roman" w:hAnsi="Times New Roman" w:cs="Times New Roman"/>
        </w:rPr>
        <w:t>Приложение № 1</w:t>
      </w:r>
    </w:p>
    <w:p w14:paraId="6EE440DC" w14:textId="77777777" w:rsidR="00F27FF4" w:rsidRDefault="00000000">
      <w:pPr>
        <w:shd w:val="clear" w:color="auto" w:fill="FFFFFF"/>
        <w:tabs>
          <w:tab w:val="left" w:pos="883"/>
        </w:tabs>
        <w:ind w:right="11"/>
        <w:jc w:val="right"/>
        <w:rPr>
          <w:rFonts w:ascii="Times New Roman" w:hAnsi="Times New Roman" w:cs="Times New Roman"/>
        </w:rPr>
      </w:pPr>
      <w:r>
        <w:rPr>
          <w:rFonts w:ascii="Times New Roman" w:hAnsi="Times New Roman" w:cs="Times New Roman"/>
        </w:rPr>
        <w:t>к договору аренды земельного участка</w:t>
      </w:r>
    </w:p>
    <w:p w14:paraId="45992ED5" w14:textId="77777777" w:rsidR="00F27FF4" w:rsidRDefault="00000000">
      <w:pPr>
        <w:shd w:val="clear" w:color="auto" w:fill="FFFFFF"/>
        <w:tabs>
          <w:tab w:val="left" w:pos="883"/>
        </w:tabs>
        <w:ind w:right="11"/>
        <w:jc w:val="right"/>
        <w:rPr>
          <w:rFonts w:ascii="Times New Roman" w:hAnsi="Times New Roman" w:cs="Times New Roman"/>
        </w:rPr>
      </w:pPr>
      <w:r>
        <w:rPr>
          <w:rFonts w:ascii="Times New Roman" w:hAnsi="Times New Roman" w:cs="Times New Roman"/>
        </w:rPr>
        <w:lastRenderedPageBreak/>
        <w:t>№ _______от «__</w:t>
      </w:r>
      <w:proofErr w:type="gramStart"/>
      <w:r>
        <w:rPr>
          <w:rFonts w:ascii="Times New Roman" w:hAnsi="Times New Roman" w:cs="Times New Roman"/>
        </w:rPr>
        <w:t>_»_</w:t>
      </w:r>
      <w:proofErr w:type="gramEnd"/>
      <w:r>
        <w:rPr>
          <w:rFonts w:ascii="Times New Roman" w:hAnsi="Times New Roman" w:cs="Times New Roman"/>
        </w:rPr>
        <w:t>____________2024г.</w:t>
      </w:r>
    </w:p>
    <w:p w14:paraId="20A68569" w14:textId="77777777" w:rsidR="00F27FF4" w:rsidRDefault="00F27FF4">
      <w:pPr>
        <w:shd w:val="clear" w:color="auto" w:fill="FFFFFF"/>
        <w:tabs>
          <w:tab w:val="left" w:pos="883"/>
        </w:tabs>
        <w:spacing w:line="312" w:lineRule="auto"/>
        <w:ind w:right="14"/>
        <w:jc w:val="center"/>
        <w:rPr>
          <w:rFonts w:ascii="Times New Roman" w:hAnsi="Times New Roman" w:cs="Times New Roman"/>
        </w:rPr>
      </w:pPr>
    </w:p>
    <w:p w14:paraId="2F58D36E" w14:textId="77777777" w:rsidR="00F27FF4" w:rsidRDefault="00F27FF4">
      <w:pPr>
        <w:shd w:val="clear" w:color="auto" w:fill="FFFFFF"/>
        <w:tabs>
          <w:tab w:val="left" w:pos="883"/>
        </w:tabs>
        <w:spacing w:line="312" w:lineRule="auto"/>
        <w:ind w:right="14"/>
        <w:jc w:val="center"/>
        <w:rPr>
          <w:rFonts w:ascii="Times New Roman" w:hAnsi="Times New Roman" w:cs="Times New Roman"/>
        </w:rPr>
      </w:pPr>
    </w:p>
    <w:p w14:paraId="7DB3E4F8" w14:textId="77777777" w:rsidR="00F27FF4" w:rsidRDefault="00000000">
      <w:pPr>
        <w:shd w:val="clear" w:color="auto" w:fill="FFFFFF"/>
        <w:tabs>
          <w:tab w:val="left" w:pos="883"/>
        </w:tabs>
        <w:ind w:right="11"/>
        <w:jc w:val="center"/>
        <w:rPr>
          <w:rFonts w:ascii="Times New Roman" w:hAnsi="Times New Roman" w:cs="Times New Roman"/>
        </w:rPr>
      </w:pPr>
      <w:r>
        <w:rPr>
          <w:rFonts w:ascii="Times New Roman" w:hAnsi="Times New Roman" w:cs="Times New Roman"/>
          <w:b/>
        </w:rPr>
        <w:t>Акт</w:t>
      </w:r>
    </w:p>
    <w:p w14:paraId="7963FF44" w14:textId="77777777" w:rsidR="00F27FF4" w:rsidRDefault="00000000">
      <w:pPr>
        <w:shd w:val="clear" w:color="auto" w:fill="FFFFFF"/>
        <w:tabs>
          <w:tab w:val="left" w:pos="883"/>
        </w:tabs>
        <w:ind w:right="11"/>
        <w:jc w:val="center"/>
        <w:rPr>
          <w:rFonts w:ascii="Times New Roman" w:hAnsi="Times New Roman" w:cs="Times New Roman"/>
        </w:rPr>
      </w:pPr>
      <w:r>
        <w:rPr>
          <w:rFonts w:ascii="Times New Roman" w:hAnsi="Times New Roman" w:cs="Times New Roman"/>
          <w:b/>
        </w:rPr>
        <w:t>приёма-передачи земельного участка</w:t>
      </w:r>
    </w:p>
    <w:p w14:paraId="0C44D99A" w14:textId="77777777" w:rsidR="00F27FF4" w:rsidRDefault="00F27FF4">
      <w:pPr>
        <w:shd w:val="clear" w:color="auto" w:fill="FFFFFF"/>
        <w:tabs>
          <w:tab w:val="left" w:pos="883"/>
        </w:tabs>
        <w:ind w:right="11"/>
        <w:jc w:val="center"/>
        <w:rPr>
          <w:rFonts w:ascii="Times New Roman" w:hAnsi="Times New Roman" w:cs="Times New Roman"/>
        </w:rPr>
      </w:pPr>
    </w:p>
    <w:p w14:paraId="485CB333" w14:textId="77777777" w:rsidR="00F27FF4" w:rsidRDefault="00F27FF4">
      <w:pPr>
        <w:shd w:val="clear" w:color="auto" w:fill="FFFFFF"/>
        <w:tabs>
          <w:tab w:val="left" w:pos="883"/>
        </w:tabs>
        <w:ind w:right="11"/>
        <w:jc w:val="center"/>
        <w:rPr>
          <w:rFonts w:ascii="Times New Roman" w:hAnsi="Times New Roman" w:cs="Times New Roman"/>
        </w:rPr>
      </w:pPr>
    </w:p>
    <w:p w14:paraId="27538598" w14:textId="77777777" w:rsidR="00F27FF4" w:rsidRDefault="00000000">
      <w:pPr>
        <w:shd w:val="clear" w:color="auto" w:fill="FFFFFF"/>
        <w:tabs>
          <w:tab w:val="left" w:pos="10206"/>
        </w:tabs>
        <w:jc w:val="right"/>
        <w:rPr>
          <w:rFonts w:ascii="Times New Roman" w:hAnsi="Times New Roman" w:cs="Times New Roman"/>
        </w:rPr>
      </w:pPr>
      <w:r>
        <w:rPr>
          <w:rFonts w:ascii="Times New Roman" w:hAnsi="Times New Roman" w:cs="Times New Roman"/>
          <w:bCs/>
        </w:rPr>
        <w:t>«__</w:t>
      </w:r>
      <w:proofErr w:type="gramStart"/>
      <w:r>
        <w:rPr>
          <w:rFonts w:ascii="Times New Roman" w:hAnsi="Times New Roman" w:cs="Times New Roman"/>
          <w:bCs/>
        </w:rPr>
        <w:t>_»_</w:t>
      </w:r>
      <w:proofErr w:type="gramEnd"/>
      <w:r>
        <w:rPr>
          <w:rFonts w:ascii="Times New Roman" w:hAnsi="Times New Roman" w:cs="Times New Roman"/>
          <w:bCs/>
        </w:rPr>
        <w:t xml:space="preserve">_____________ 2024г.                                                                                         с. </w:t>
      </w:r>
      <w:proofErr w:type="gramStart"/>
      <w:r>
        <w:rPr>
          <w:rFonts w:ascii="Times New Roman" w:hAnsi="Times New Roman" w:cs="Times New Roman"/>
          <w:bCs/>
        </w:rPr>
        <w:t xml:space="preserve">Михайловка,   </w:t>
      </w:r>
      <w:proofErr w:type="gramEnd"/>
      <w:r>
        <w:rPr>
          <w:rFonts w:ascii="Times New Roman" w:hAnsi="Times New Roman" w:cs="Times New Roman"/>
          <w:bCs/>
        </w:rPr>
        <w:t xml:space="preserve">                         Михайловский район Приморского края</w:t>
      </w:r>
    </w:p>
    <w:p w14:paraId="4A38D86F" w14:textId="77777777" w:rsidR="00F27FF4" w:rsidRDefault="00F27FF4">
      <w:pPr>
        <w:shd w:val="clear" w:color="auto" w:fill="FFFFFF"/>
        <w:tabs>
          <w:tab w:val="left" w:pos="10206"/>
        </w:tabs>
        <w:spacing w:line="312" w:lineRule="auto"/>
        <w:jc w:val="right"/>
        <w:rPr>
          <w:rFonts w:ascii="Times New Roman" w:hAnsi="Times New Roman" w:cs="Times New Roman"/>
        </w:rPr>
      </w:pPr>
    </w:p>
    <w:p w14:paraId="01D3E75B" w14:textId="77777777" w:rsidR="00F27FF4" w:rsidRDefault="00000000">
      <w:pPr>
        <w:shd w:val="clear" w:color="auto" w:fill="FFFFFF"/>
        <w:tabs>
          <w:tab w:val="left" w:pos="709"/>
        </w:tabs>
        <w:jc w:val="both"/>
        <w:rPr>
          <w:rFonts w:ascii="Times New Roman" w:hAnsi="Times New Roman" w:cs="Times New Roman"/>
        </w:rPr>
      </w:pPr>
      <w:r>
        <w:rPr>
          <w:rFonts w:ascii="Times New Roman" w:hAnsi="Times New Roman" w:cs="Times New Roman"/>
          <w:bCs/>
        </w:rPr>
        <w:tab/>
      </w:r>
      <w:r>
        <w:rPr>
          <w:rFonts w:ascii="Times New Roman" w:hAnsi="Times New Roman" w:cs="Times New Roman"/>
          <w:b/>
          <w:bCs/>
        </w:rPr>
        <w:t xml:space="preserve">Администрация Михайловского муниципального района Приморского края, </w:t>
      </w:r>
      <w:r>
        <w:rPr>
          <w:rFonts w:ascii="Times New Roman" w:hAnsi="Times New Roman" w:cs="Times New Roman"/>
        </w:rPr>
        <w:t xml:space="preserve">в лице </w:t>
      </w:r>
      <w:r>
        <w:rPr>
          <w:rFonts w:ascii="Times New Roman" w:hAnsi="Times New Roman" w:cs="Times New Roman"/>
          <w:b/>
          <w:bCs/>
        </w:rPr>
        <w:t>________________________________________________,</w:t>
      </w:r>
      <w:r>
        <w:rPr>
          <w:rFonts w:ascii="Times New Roman" w:hAnsi="Times New Roman" w:cs="Times New Roman"/>
        </w:rPr>
        <w:t xml:space="preserve"> действующего на основании Устава, (далее Арендодатель), с одной стороны, и</w:t>
      </w:r>
      <w:r>
        <w:rPr>
          <w:rFonts w:ascii="Times New Roman" w:hAnsi="Times New Roman" w:cs="Times New Roman"/>
          <w:bCs/>
        </w:rPr>
        <w:t xml:space="preserve"> </w:t>
      </w:r>
      <w:r>
        <w:rPr>
          <w:rFonts w:ascii="Times New Roman" w:hAnsi="Times New Roman" w:cs="Times New Roman"/>
          <w:b/>
          <w:bCs/>
        </w:rPr>
        <w:t>_____________________</w:t>
      </w:r>
      <w:r>
        <w:rPr>
          <w:rFonts w:ascii="Times New Roman" w:hAnsi="Times New Roman" w:cs="Times New Roman"/>
          <w:bCs/>
        </w:rPr>
        <w:t xml:space="preserve">, в лице __________________, действующего на основании ___________________ (для юридических лиц), (далее </w:t>
      </w:r>
      <w:r>
        <w:rPr>
          <w:rFonts w:ascii="Times New Roman" w:hAnsi="Times New Roman" w:cs="Times New Roman"/>
        </w:rPr>
        <w:t>Арендатор), с другой стороны, составили настоящий акт о следующем:</w:t>
      </w:r>
    </w:p>
    <w:p w14:paraId="395F370C" w14:textId="68DB0279" w:rsidR="00F27FF4" w:rsidRDefault="00000000">
      <w:pPr>
        <w:ind w:firstLine="708"/>
        <w:jc w:val="both"/>
        <w:rPr>
          <w:rFonts w:ascii="Times New Roman" w:hAnsi="Times New Roman" w:cs="Times New Roman"/>
        </w:rPr>
      </w:pPr>
      <w:r>
        <w:rPr>
          <w:rFonts w:ascii="Times New Roman" w:hAnsi="Times New Roman" w:cs="Times New Roman"/>
        </w:rPr>
        <w:t xml:space="preserve">- Арендодатель передаёт Арендатору в аренду земельный участок из </w:t>
      </w:r>
      <w:r w:rsidR="008A302E">
        <w:rPr>
          <w:rFonts w:ascii="Times New Roman" w:hAnsi="Times New Roman" w:cs="Times New Roman"/>
        </w:rPr>
        <w:t>____________________</w:t>
      </w:r>
      <w:r>
        <w:rPr>
          <w:rFonts w:ascii="Times New Roman" w:hAnsi="Times New Roman" w:cs="Times New Roman"/>
        </w:rPr>
        <w:t xml:space="preserve"> с кадастровым номером </w:t>
      </w:r>
      <w:r>
        <w:rPr>
          <w:rFonts w:ascii="Times New Roman" w:hAnsi="Times New Roman" w:cs="Times New Roman"/>
          <w:b/>
          <w:bCs/>
        </w:rPr>
        <w:t>___________________</w:t>
      </w:r>
      <w:r>
        <w:rPr>
          <w:rFonts w:ascii="Times New Roman" w:hAnsi="Times New Roman" w:cs="Times New Roman"/>
        </w:rPr>
        <w:t xml:space="preserve"> площадью</w:t>
      </w:r>
      <w:r>
        <w:rPr>
          <w:rFonts w:ascii="Times New Roman" w:hAnsi="Times New Roman" w:cs="Times New Roman"/>
          <w:b/>
          <w:bCs/>
        </w:rPr>
        <w:t xml:space="preserve"> </w:t>
      </w:r>
      <w:r>
        <w:rPr>
          <w:rFonts w:ascii="Times New Roman" w:hAnsi="Times New Roman" w:cs="Times New Roman"/>
          <w:b/>
        </w:rPr>
        <w:t xml:space="preserve">____________ </w:t>
      </w:r>
      <w:proofErr w:type="spellStart"/>
      <w:r>
        <w:rPr>
          <w:rFonts w:ascii="Times New Roman" w:hAnsi="Times New Roman" w:cs="Times New Roman"/>
        </w:rPr>
        <w:t>кв.м</w:t>
      </w:r>
      <w:proofErr w:type="spellEnd"/>
      <w:r>
        <w:rPr>
          <w:rFonts w:ascii="Times New Roman" w:hAnsi="Times New Roman" w:cs="Times New Roman"/>
        </w:rPr>
        <w:t>, имеющий местоположение: _____________________________________________________________________</w:t>
      </w:r>
    </w:p>
    <w:p w14:paraId="14CF888D" w14:textId="77777777" w:rsidR="00F27FF4" w:rsidRDefault="00000000">
      <w:pPr>
        <w:shd w:val="clear" w:color="auto" w:fill="FFFFFF"/>
        <w:tabs>
          <w:tab w:val="left" w:pos="709"/>
        </w:tabs>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__________________________________________________________________________________________________________________________________________________________(далее - Участок), разрешённое использование _____________________________________________________, </w:t>
      </w:r>
      <w:r>
        <w:rPr>
          <w:rFonts w:ascii="Times New Roman" w:hAnsi="Times New Roman" w:cs="Times New Roman"/>
          <w:b/>
        </w:rPr>
        <w:t>цель предоставления: ________________________________,</w:t>
      </w:r>
      <w:r>
        <w:rPr>
          <w:rFonts w:ascii="Times New Roman" w:hAnsi="Times New Roman" w:cs="Times New Roman"/>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_______________№_______________;</w:t>
      </w:r>
    </w:p>
    <w:p w14:paraId="78B654BF" w14:textId="77777777" w:rsidR="00F27FF4" w:rsidRDefault="00000000">
      <w:pPr>
        <w:keepNext/>
        <w:keepLines/>
        <w:ind w:firstLine="629"/>
        <w:jc w:val="both"/>
        <w:rPr>
          <w:rFonts w:ascii="Times New Roman" w:hAnsi="Times New Roman" w:cs="Times New Roman"/>
        </w:rPr>
      </w:pPr>
      <w:r>
        <w:rPr>
          <w:rFonts w:ascii="Times New Roman" w:hAnsi="Times New Roman" w:cs="Times New Roman"/>
        </w:rPr>
        <w:t>- Состояние земельного участка на момент его передачи соответствует условиям его использования по целевому назначению;</w:t>
      </w:r>
    </w:p>
    <w:p w14:paraId="05DE2731" w14:textId="77777777" w:rsidR="00F27FF4" w:rsidRDefault="00000000">
      <w:pPr>
        <w:shd w:val="clear" w:color="auto" w:fill="FFFFFF"/>
        <w:ind w:firstLine="709"/>
        <w:jc w:val="both"/>
        <w:rPr>
          <w:rFonts w:ascii="Times New Roman" w:hAnsi="Times New Roman" w:cs="Times New Roman"/>
        </w:rPr>
      </w:pPr>
      <w:r>
        <w:rPr>
          <w:rFonts w:ascii="Times New Roman" w:hAnsi="Times New Roman" w:cs="Times New Roman"/>
        </w:rPr>
        <w:t>- Арендатором земельный участок осмотрен. Претензий к его состоянию не имеется.                С момента подписания настоящего акта земельный участок считается переданным Арендатору.</w:t>
      </w:r>
    </w:p>
    <w:p w14:paraId="36922365" w14:textId="77777777" w:rsidR="00F27FF4" w:rsidRDefault="00F27FF4">
      <w:pPr>
        <w:shd w:val="clear" w:color="auto" w:fill="FFFFFF"/>
        <w:ind w:firstLine="709"/>
        <w:jc w:val="both"/>
        <w:rPr>
          <w:rFonts w:ascii="Times New Roman" w:hAnsi="Times New Roman" w:cs="Times New Roman"/>
        </w:rPr>
      </w:pPr>
    </w:p>
    <w:p w14:paraId="1F64B40F" w14:textId="77777777" w:rsidR="00F27FF4" w:rsidRDefault="00F27FF4">
      <w:pPr>
        <w:shd w:val="clear" w:color="auto" w:fill="FFFFFF"/>
        <w:ind w:firstLine="709"/>
        <w:jc w:val="both"/>
        <w:rPr>
          <w:rFonts w:ascii="Times New Roman" w:hAnsi="Times New Roman" w:cs="Times New Roman"/>
          <w:b/>
          <w:bCs/>
          <w:i/>
          <w:color w:val="FF0000"/>
          <w:u w:val="single"/>
        </w:rPr>
      </w:pPr>
    </w:p>
    <w:tbl>
      <w:tblPr>
        <w:tblW w:w="10456" w:type="dxa"/>
        <w:tblLayout w:type="fixed"/>
        <w:tblLook w:val="04A0" w:firstRow="1" w:lastRow="0" w:firstColumn="1" w:lastColumn="0" w:noHBand="0" w:noVBand="1"/>
      </w:tblPr>
      <w:tblGrid>
        <w:gridCol w:w="5354"/>
        <w:gridCol w:w="5102"/>
      </w:tblGrid>
      <w:tr w:rsidR="00F27FF4" w14:paraId="167B4CBA" w14:textId="77777777">
        <w:trPr>
          <w:trHeight w:val="2971"/>
        </w:trPr>
        <w:tc>
          <w:tcPr>
            <w:tcW w:w="5353" w:type="dxa"/>
          </w:tcPr>
          <w:p w14:paraId="755C592B" w14:textId="77777777" w:rsidR="00F27FF4" w:rsidRDefault="00000000">
            <w:pPr>
              <w:widowControl w:val="0"/>
              <w:ind w:firstLine="709"/>
              <w:rPr>
                <w:rFonts w:ascii="Times New Roman" w:hAnsi="Times New Roman" w:cs="Times New Roman"/>
              </w:rPr>
            </w:pPr>
            <w:r>
              <w:rPr>
                <w:rFonts w:ascii="Times New Roman" w:hAnsi="Times New Roman" w:cs="Times New Roman"/>
                <w:b/>
              </w:rPr>
              <w:t>Передал Арендодатель:</w:t>
            </w:r>
          </w:p>
          <w:p w14:paraId="72D5CFE3" w14:textId="77777777" w:rsidR="00F27FF4" w:rsidRDefault="00F27FF4">
            <w:pPr>
              <w:widowControl w:val="0"/>
              <w:jc w:val="both"/>
              <w:rPr>
                <w:rFonts w:ascii="Times New Roman" w:hAnsi="Times New Roman" w:cs="Times New Roman"/>
              </w:rPr>
            </w:pPr>
          </w:p>
          <w:p w14:paraId="0F952EAE" w14:textId="77777777" w:rsidR="00F27FF4" w:rsidRDefault="00000000">
            <w:pPr>
              <w:widowControl w:val="0"/>
              <w:rPr>
                <w:rFonts w:ascii="Times New Roman" w:hAnsi="Times New Roman" w:cs="Times New Roman"/>
              </w:rPr>
            </w:pPr>
            <w:r>
              <w:rPr>
                <w:rFonts w:ascii="Times New Roman" w:hAnsi="Times New Roman" w:cs="Times New Roman"/>
                <w:b/>
              </w:rPr>
              <w:t xml:space="preserve">Администрация Михайловского </w:t>
            </w:r>
          </w:p>
          <w:p w14:paraId="692C7C63" w14:textId="77777777" w:rsidR="00F27FF4" w:rsidRDefault="00000000">
            <w:pPr>
              <w:widowControl w:val="0"/>
              <w:rPr>
                <w:rFonts w:ascii="Times New Roman" w:hAnsi="Times New Roman" w:cs="Times New Roman"/>
              </w:rPr>
            </w:pPr>
            <w:r>
              <w:rPr>
                <w:rFonts w:ascii="Times New Roman" w:hAnsi="Times New Roman" w:cs="Times New Roman"/>
                <w:b/>
              </w:rPr>
              <w:t>муниципального района Приморского края</w:t>
            </w:r>
          </w:p>
          <w:p w14:paraId="6AACBE20" w14:textId="77777777" w:rsidR="00F27FF4" w:rsidRDefault="00000000">
            <w:pPr>
              <w:widowControl w:val="0"/>
              <w:rPr>
                <w:rFonts w:ascii="Times New Roman" w:hAnsi="Times New Roman" w:cs="Times New Roman"/>
              </w:rPr>
            </w:pPr>
            <w:r>
              <w:rPr>
                <w:rFonts w:ascii="Times New Roman" w:hAnsi="Times New Roman" w:cs="Times New Roman"/>
              </w:rPr>
              <w:t xml:space="preserve">Адрес: 692651, Приморский край, </w:t>
            </w:r>
          </w:p>
          <w:p w14:paraId="0006BB81" w14:textId="77777777" w:rsidR="00F27FF4" w:rsidRDefault="00000000">
            <w:pPr>
              <w:widowControl w:val="0"/>
              <w:rPr>
                <w:rFonts w:ascii="Times New Roman" w:hAnsi="Times New Roman" w:cs="Times New Roman"/>
              </w:rPr>
            </w:pPr>
            <w:r>
              <w:rPr>
                <w:rFonts w:ascii="Times New Roman" w:hAnsi="Times New Roman" w:cs="Times New Roman"/>
              </w:rPr>
              <w:t>Михайловский район, с. Михайловка,</w:t>
            </w:r>
          </w:p>
          <w:p w14:paraId="1D53EA3B" w14:textId="77777777" w:rsidR="00F27FF4" w:rsidRDefault="00000000">
            <w:pPr>
              <w:widowControl w:val="0"/>
              <w:rPr>
                <w:rFonts w:ascii="Times New Roman" w:hAnsi="Times New Roman" w:cs="Times New Roman"/>
              </w:rPr>
            </w:pPr>
            <w:r>
              <w:rPr>
                <w:rFonts w:ascii="Times New Roman" w:hAnsi="Times New Roman" w:cs="Times New Roman"/>
              </w:rPr>
              <w:t>ул. Красноармейская, д. 16</w:t>
            </w:r>
          </w:p>
          <w:p w14:paraId="374D8CE9" w14:textId="77777777" w:rsidR="00F27FF4" w:rsidRDefault="00000000">
            <w:pPr>
              <w:widowControl w:val="0"/>
              <w:jc w:val="both"/>
              <w:rPr>
                <w:rFonts w:ascii="Times New Roman" w:hAnsi="Times New Roman" w:cs="Times New Roman"/>
              </w:rPr>
            </w:pPr>
            <w:r>
              <w:rPr>
                <w:rFonts w:ascii="Times New Roman" w:hAnsi="Times New Roman" w:cs="Times New Roman"/>
              </w:rPr>
              <w:t>____________________________________</w:t>
            </w:r>
          </w:p>
          <w:p w14:paraId="3523A5F4" w14:textId="77777777" w:rsidR="00F27FF4" w:rsidRDefault="00000000">
            <w:pPr>
              <w:widowControl w:val="0"/>
              <w:jc w:val="both"/>
              <w:rPr>
                <w:rFonts w:ascii="Times New Roman" w:hAnsi="Times New Roman" w:cs="Times New Roman"/>
                <w:b/>
                <w:bCs/>
              </w:rPr>
            </w:pPr>
            <w:r>
              <w:rPr>
                <w:rFonts w:ascii="Times New Roman" w:hAnsi="Times New Roman" w:cs="Times New Roman"/>
              </w:rPr>
              <w:t xml:space="preserve">М.П.                                                                    </w:t>
            </w:r>
          </w:p>
        </w:tc>
        <w:tc>
          <w:tcPr>
            <w:tcW w:w="5102" w:type="dxa"/>
          </w:tcPr>
          <w:p w14:paraId="33A25D47" w14:textId="77777777" w:rsidR="00F27FF4" w:rsidRDefault="00000000">
            <w:pPr>
              <w:widowControl w:val="0"/>
              <w:ind w:firstLine="749"/>
              <w:rPr>
                <w:rFonts w:ascii="Times New Roman" w:hAnsi="Times New Roman" w:cs="Times New Roman"/>
              </w:rPr>
            </w:pPr>
            <w:r>
              <w:rPr>
                <w:rFonts w:ascii="Times New Roman" w:hAnsi="Times New Roman" w:cs="Times New Roman"/>
                <w:b/>
              </w:rPr>
              <w:t>Принял Арендатор:</w:t>
            </w:r>
          </w:p>
          <w:p w14:paraId="76E14C40" w14:textId="77777777" w:rsidR="00F27FF4" w:rsidRDefault="00F27FF4">
            <w:pPr>
              <w:widowControl w:val="0"/>
              <w:rPr>
                <w:rFonts w:ascii="Times New Roman" w:hAnsi="Times New Roman" w:cs="Times New Roman"/>
              </w:rPr>
            </w:pPr>
          </w:p>
          <w:p w14:paraId="3C371CD3" w14:textId="77777777" w:rsidR="00F27FF4" w:rsidRDefault="00F27FF4">
            <w:pPr>
              <w:widowControl w:val="0"/>
              <w:rPr>
                <w:rFonts w:ascii="Times New Roman" w:hAnsi="Times New Roman" w:cs="Times New Roman"/>
              </w:rPr>
            </w:pPr>
          </w:p>
          <w:p w14:paraId="2959A1F2" w14:textId="77777777" w:rsidR="00F27FF4" w:rsidRDefault="00F27FF4">
            <w:pPr>
              <w:widowControl w:val="0"/>
              <w:rPr>
                <w:rFonts w:ascii="Times New Roman" w:hAnsi="Times New Roman" w:cs="Times New Roman"/>
              </w:rPr>
            </w:pPr>
          </w:p>
          <w:p w14:paraId="6EA68BD7" w14:textId="77777777" w:rsidR="00F27FF4" w:rsidRDefault="00F27FF4">
            <w:pPr>
              <w:widowControl w:val="0"/>
              <w:rPr>
                <w:rFonts w:ascii="Times New Roman" w:hAnsi="Times New Roman" w:cs="Times New Roman"/>
              </w:rPr>
            </w:pPr>
          </w:p>
          <w:p w14:paraId="064FA986" w14:textId="77777777" w:rsidR="00F27FF4" w:rsidRDefault="00F27FF4">
            <w:pPr>
              <w:widowControl w:val="0"/>
              <w:rPr>
                <w:rFonts w:ascii="Times New Roman" w:hAnsi="Times New Roman" w:cs="Times New Roman"/>
              </w:rPr>
            </w:pPr>
          </w:p>
          <w:p w14:paraId="39273B3E" w14:textId="77777777" w:rsidR="00F27FF4" w:rsidRDefault="00F27FF4">
            <w:pPr>
              <w:widowControl w:val="0"/>
              <w:rPr>
                <w:rFonts w:ascii="Times New Roman" w:hAnsi="Times New Roman" w:cs="Times New Roman"/>
              </w:rPr>
            </w:pPr>
          </w:p>
          <w:p w14:paraId="311890E4" w14:textId="77777777" w:rsidR="00F27FF4" w:rsidRDefault="00000000">
            <w:pPr>
              <w:widowControl w:val="0"/>
              <w:jc w:val="both"/>
              <w:rPr>
                <w:rFonts w:ascii="Times New Roman" w:hAnsi="Times New Roman" w:cs="Times New Roman"/>
                <w:b/>
                <w:bCs/>
              </w:rPr>
            </w:pPr>
            <w:r>
              <w:rPr>
                <w:rFonts w:ascii="Times New Roman" w:hAnsi="Times New Roman" w:cs="Times New Roman"/>
              </w:rPr>
              <w:t xml:space="preserve">       ___________________ </w:t>
            </w:r>
          </w:p>
        </w:tc>
      </w:tr>
    </w:tbl>
    <w:p w14:paraId="133B4381" w14:textId="77777777" w:rsidR="00F27FF4" w:rsidRDefault="00F27FF4">
      <w:pPr>
        <w:pStyle w:val="af6"/>
        <w:spacing w:after="0" w:line="288" w:lineRule="auto"/>
        <w:ind w:left="20" w:right="20" w:firstLine="720"/>
        <w:jc w:val="center"/>
        <w:rPr>
          <w:b/>
          <w:sz w:val="24"/>
          <w:szCs w:val="24"/>
        </w:rPr>
      </w:pPr>
    </w:p>
    <w:p w14:paraId="63996DB9" w14:textId="77777777" w:rsidR="00F27FF4" w:rsidRDefault="00F27FF4">
      <w:pPr>
        <w:pStyle w:val="af6"/>
        <w:spacing w:after="0" w:line="288" w:lineRule="auto"/>
        <w:ind w:left="20" w:right="20" w:firstLine="720"/>
        <w:jc w:val="center"/>
        <w:rPr>
          <w:b/>
          <w:sz w:val="24"/>
          <w:szCs w:val="24"/>
        </w:rPr>
      </w:pPr>
    </w:p>
    <w:p w14:paraId="10134573" w14:textId="77777777" w:rsidR="00F27FF4" w:rsidRDefault="00F27FF4">
      <w:pPr>
        <w:pStyle w:val="af6"/>
        <w:spacing w:after="0" w:line="288" w:lineRule="auto"/>
        <w:ind w:left="20" w:right="20" w:firstLine="720"/>
        <w:jc w:val="center"/>
        <w:rPr>
          <w:b/>
          <w:bCs/>
        </w:rPr>
      </w:pPr>
    </w:p>
    <w:p w14:paraId="4E5C0E30" w14:textId="77777777" w:rsidR="00F27FF4" w:rsidRDefault="00F27FF4">
      <w:pPr>
        <w:pStyle w:val="af6"/>
        <w:spacing w:after="0" w:line="288" w:lineRule="auto"/>
        <w:ind w:left="20" w:right="20" w:firstLine="720"/>
        <w:jc w:val="center"/>
        <w:rPr>
          <w:b/>
          <w:bCs/>
        </w:rPr>
      </w:pPr>
    </w:p>
    <w:p w14:paraId="3C99373B" w14:textId="77777777" w:rsidR="00F27FF4" w:rsidRDefault="00F27FF4">
      <w:pPr>
        <w:pStyle w:val="af6"/>
        <w:spacing w:after="0" w:line="288" w:lineRule="auto"/>
        <w:ind w:left="20" w:right="20" w:firstLine="720"/>
        <w:jc w:val="center"/>
        <w:rPr>
          <w:b/>
          <w:bCs/>
        </w:rPr>
      </w:pPr>
    </w:p>
    <w:p w14:paraId="5CE8AC92" w14:textId="77777777" w:rsidR="00F27FF4" w:rsidRDefault="00F27FF4">
      <w:pPr>
        <w:pStyle w:val="af6"/>
        <w:spacing w:after="0" w:line="288" w:lineRule="auto"/>
        <w:ind w:left="20" w:right="20" w:firstLine="720"/>
        <w:jc w:val="center"/>
        <w:rPr>
          <w:b/>
          <w:bCs/>
        </w:rPr>
      </w:pPr>
    </w:p>
    <w:p w14:paraId="65314A95" w14:textId="77777777" w:rsidR="00F27FF4" w:rsidRDefault="00F27FF4">
      <w:pPr>
        <w:pStyle w:val="af6"/>
        <w:spacing w:after="0" w:line="288" w:lineRule="auto"/>
        <w:ind w:left="20" w:right="20" w:firstLine="720"/>
        <w:jc w:val="center"/>
        <w:rPr>
          <w:b/>
          <w:bCs/>
        </w:rPr>
      </w:pPr>
    </w:p>
    <w:p w14:paraId="2F072566" w14:textId="77777777" w:rsidR="00F27FF4" w:rsidRDefault="00F27FF4">
      <w:pPr>
        <w:pStyle w:val="af6"/>
        <w:spacing w:after="0" w:line="288" w:lineRule="auto"/>
        <w:ind w:left="20" w:right="20" w:firstLine="720"/>
        <w:jc w:val="center"/>
        <w:rPr>
          <w:b/>
          <w:bCs/>
        </w:rPr>
      </w:pPr>
    </w:p>
    <w:p w14:paraId="403289C7" w14:textId="77777777" w:rsidR="00F27FF4" w:rsidRDefault="00F27FF4">
      <w:pPr>
        <w:pStyle w:val="af6"/>
        <w:shd w:val="clear" w:color="auto" w:fill="auto"/>
        <w:spacing w:after="0" w:line="288" w:lineRule="auto"/>
        <w:ind w:left="20" w:right="20" w:firstLine="720"/>
        <w:jc w:val="right"/>
        <w:rPr>
          <w:sz w:val="26"/>
          <w:szCs w:val="26"/>
        </w:rPr>
      </w:pPr>
    </w:p>
    <w:p w14:paraId="6DDC7B52" w14:textId="77777777" w:rsidR="00F27FF4" w:rsidRDefault="00F27FF4">
      <w:pPr>
        <w:pStyle w:val="af6"/>
        <w:shd w:val="clear" w:color="auto" w:fill="auto"/>
        <w:spacing w:after="0" w:line="288" w:lineRule="auto"/>
        <w:ind w:left="20" w:right="20" w:firstLine="720"/>
        <w:jc w:val="right"/>
        <w:rPr>
          <w:sz w:val="26"/>
          <w:szCs w:val="26"/>
        </w:rPr>
      </w:pPr>
    </w:p>
    <w:sectPr w:rsidR="00F27FF4">
      <w:pgSz w:w="11906" w:h="16838"/>
      <w:pgMar w:top="567" w:right="566" w:bottom="567" w:left="1134"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E3B5" w14:textId="77777777" w:rsidR="004F7BE3" w:rsidRDefault="004F7BE3">
      <w:r>
        <w:separator/>
      </w:r>
    </w:p>
  </w:endnote>
  <w:endnote w:type="continuationSeparator" w:id="0">
    <w:p w14:paraId="7A96D7C7" w14:textId="77777777" w:rsidR="004F7BE3" w:rsidRDefault="004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Droid Sans Devanagari">
    <w:charset w:val="00"/>
    <w:family w:val="auto"/>
    <w:pitch w:val="default"/>
  </w:font>
  <w:font w:name="Calibri">
    <w:panose1 w:val="020F0502020204030204"/>
    <w:charset w:val="CC"/>
    <w:family w:val="swiss"/>
    <w:pitch w:val="variable"/>
    <w:sig w:usb0="E4002EFF" w:usb1="C000247B" w:usb2="00000009" w:usb3="00000000" w:csb0="000001FF" w:csb1="00000000"/>
  </w:font>
  <w:font w:name="17bbd7">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DCB91" w14:textId="77777777" w:rsidR="004F7BE3" w:rsidRDefault="004F7BE3">
      <w:r>
        <w:separator/>
      </w:r>
    </w:p>
  </w:footnote>
  <w:footnote w:type="continuationSeparator" w:id="0">
    <w:p w14:paraId="50BAF987" w14:textId="77777777" w:rsidR="004F7BE3" w:rsidRDefault="004F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E3C10"/>
    <w:multiLevelType w:val="multilevel"/>
    <w:tmpl w:val="E4E25678"/>
    <w:lvl w:ilvl="0">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2"/>
      <w:numFmt w:val="decimal"/>
      <w:lvlText w:val="13.%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1" w15:restartNumberingAfterBreak="0">
    <w:nsid w:val="2C7827FC"/>
    <w:multiLevelType w:val="multilevel"/>
    <w:tmpl w:val="56B82BE0"/>
    <w:lvl w:ilvl="0">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2"/>
      <w:numFmt w:val="decimal"/>
      <w:lvlText w:val="5.%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2" w15:restartNumberingAfterBreak="0">
    <w:nsid w:val="2E09477E"/>
    <w:multiLevelType w:val="multilevel"/>
    <w:tmpl w:val="F09C52AC"/>
    <w:lvl w:ilvl="0">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1"/>
      <w:numFmt w:val="decimal"/>
      <w:lvlText w:val="16.%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3" w15:restartNumberingAfterBreak="0">
    <w:nsid w:val="3BF6136F"/>
    <w:multiLevelType w:val="multilevel"/>
    <w:tmpl w:val="66E24268"/>
    <w:lvl w:ilvl="0">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2"/>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4" w15:restartNumberingAfterBreak="0">
    <w:nsid w:val="440F4388"/>
    <w:multiLevelType w:val="multilevel"/>
    <w:tmpl w:val="075A4402"/>
    <w:lvl w:ilvl="0">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1"/>
      <w:numFmt w:val="decimal"/>
      <w:lvlText w:val="15.1.%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5" w15:restartNumberingAfterBreak="0">
    <w:nsid w:val="471B28B3"/>
    <w:multiLevelType w:val="multilevel"/>
    <w:tmpl w:val="4C9C84D8"/>
    <w:lvl w:ilvl="0">
      <w:start w:val="1"/>
      <w:numFmt w:val="bullet"/>
      <w:lvlText w:val="-"/>
      <w:lvlJc w:val="left"/>
      <w:pPr>
        <w:tabs>
          <w:tab w:val="num" w:pos="0"/>
        </w:tabs>
        <w:ind w:left="0" w:firstLine="0"/>
      </w:pPr>
      <w:rPr>
        <w:rFonts w:ascii="Times New Roman" w:hAnsi="Times New Roman" w:cs="Times New Roman" w:hint="default"/>
        <w:b w:val="0"/>
        <w:i w:val="0"/>
        <w:caps w:val="0"/>
        <w:smallCaps w:val="0"/>
        <w:strike w:val="0"/>
        <w:color w:val="000000"/>
        <w:spacing w:val="0"/>
        <w:sz w:val="27"/>
        <w:u w:val="none"/>
      </w:rPr>
    </w:lvl>
    <w:lvl w:ilvl="1">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1"/>
      <w:numFmt w:val="decimal"/>
      <w:lvlText w:val="%2)"/>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6" w15:restartNumberingAfterBreak="0">
    <w:nsid w:val="5EFC394D"/>
    <w:multiLevelType w:val="multilevel"/>
    <w:tmpl w:val="F984C350"/>
    <w:lvl w:ilvl="0">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6"/>
      <w:numFmt w:val="decimal"/>
      <w:lvlText w:val="14.%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7" w15:restartNumberingAfterBreak="0">
    <w:nsid w:val="606426E3"/>
    <w:multiLevelType w:val="multilevel"/>
    <w:tmpl w:val="3E84B95A"/>
    <w:lvl w:ilvl="0">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1"/>
      <w:numFmt w:val="decimal"/>
      <w:lvlText w:val="17.%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8" w15:restartNumberingAfterBreak="0">
    <w:nsid w:val="7E403A95"/>
    <w:multiLevelType w:val="multilevel"/>
    <w:tmpl w:val="6BF872E8"/>
    <w:lvl w:ilvl="0">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1">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2">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3">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4">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5">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6">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7">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lvl w:ilvl="8">
      <w:start w:val="2"/>
      <w:numFmt w:val="decimal"/>
      <w:lvlText w:val="17.9.%1."/>
      <w:lvlJc w:val="left"/>
      <w:pPr>
        <w:tabs>
          <w:tab w:val="num" w:pos="0"/>
        </w:tabs>
        <w:ind w:left="0" w:firstLine="0"/>
      </w:pPr>
      <w:rPr>
        <w:rFonts w:ascii="Times New Roman" w:hAnsi="Times New Roman" w:cs="Times New Roman"/>
        <w:b w:val="0"/>
        <w:bCs w:val="0"/>
        <w:i w:val="0"/>
        <w:iCs w:val="0"/>
        <w:caps w:val="0"/>
        <w:smallCaps w:val="0"/>
        <w:strike w:val="0"/>
        <w:color w:val="000000"/>
        <w:spacing w:val="0"/>
        <w:sz w:val="27"/>
        <w:szCs w:val="27"/>
        <w:u w:val="none"/>
      </w:rPr>
    </w:lvl>
  </w:abstractNum>
  <w:abstractNum w:abstractNumId="9" w15:restartNumberingAfterBreak="0">
    <w:nsid w:val="7FDD2772"/>
    <w:multiLevelType w:val="hybridMultilevel"/>
    <w:tmpl w:val="FC12CA8A"/>
    <w:lvl w:ilvl="0" w:tplc="C2A83320">
      <w:start w:val="1"/>
      <w:numFmt w:val="none"/>
      <w:suff w:val="nothing"/>
      <w:lvlText w:val=""/>
      <w:lvlJc w:val="left"/>
      <w:pPr>
        <w:tabs>
          <w:tab w:val="num" w:pos="0"/>
        </w:tabs>
        <w:ind w:left="0" w:firstLine="0"/>
      </w:pPr>
    </w:lvl>
    <w:lvl w:ilvl="1" w:tplc="D3ACF1F0">
      <w:start w:val="1"/>
      <w:numFmt w:val="none"/>
      <w:suff w:val="nothing"/>
      <w:lvlText w:val=""/>
      <w:lvlJc w:val="left"/>
      <w:pPr>
        <w:tabs>
          <w:tab w:val="num" w:pos="0"/>
        </w:tabs>
        <w:ind w:left="0" w:firstLine="0"/>
      </w:pPr>
    </w:lvl>
    <w:lvl w:ilvl="2" w:tplc="371EE39A">
      <w:start w:val="1"/>
      <w:numFmt w:val="none"/>
      <w:suff w:val="nothing"/>
      <w:lvlText w:val=""/>
      <w:lvlJc w:val="left"/>
      <w:pPr>
        <w:tabs>
          <w:tab w:val="num" w:pos="0"/>
        </w:tabs>
        <w:ind w:left="0" w:firstLine="0"/>
      </w:pPr>
    </w:lvl>
    <w:lvl w:ilvl="3" w:tplc="340E4C3E">
      <w:start w:val="1"/>
      <w:numFmt w:val="none"/>
      <w:suff w:val="nothing"/>
      <w:lvlText w:val=""/>
      <w:lvlJc w:val="left"/>
      <w:pPr>
        <w:tabs>
          <w:tab w:val="num" w:pos="0"/>
        </w:tabs>
        <w:ind w:left="0" w:firstLine="0"/>
      </w:pPr>
    </w:lvl>
    <w:lvl w:ilvl="4" w:tplc="59D24DBE">
      <w:start w:val="1"/>
      <w:numFmt w:val="none"/>
      <w:suff w:val="nothing"/>
      <w:lvlText w:val=""/>
      <w:lvlJc w:val="left"/>
      <w:pPr>
        <w:tabs>
          <w:tab w:val="num" w:pos="0"/>
        </w:tabs>
        <w:ind w:left="0" w:firstLine="0"/>
      </w:pPr>
    </w:lvl>
    <w:lvl w:ilvl="5" w:tplc="E8DCF176">
      <w:start w:val="1"/>
      <w:numFmt w:val="none"/>
      <w:suff w:val="nothing"/>
      <w:lvlText w:val=""/>
      <w:lvlJc w:val="left"/>
      <w:pPr>
        <w:tabs>
          <w:tab w:val="num" w:pos="0"/>
        </w:tabs>
        <w:ind w:left="0" w:firstLine="0"/>
      </w:pPr>
    </w:lvl>
    <w:lvl w:ilvl="6" w:tplc="EDC42938">
      <w:start w:val="1"/>
      <w:numFmt w:val="none"/>
      <w:suff w:val="nothing"/>
      <w:lvlText w:val=""/>
      <w:lvlJc w:val="left"/>
      <w:pPr>
        <w:tabs>
          <w:tab w:val="num" w:pos="0"/>
        </w:tabs>
        <w:ind w:left="0" w:firstLine="0"/>
      </w:pPr>
    </w:lvl>
    <w:lvl w:ilvl="7" w:tplc="B72A37D8">
      <w:start w:val="1"/>
      <w:numFmt w:val="none"/>
      <w:suff w:val="nothing"/>
      <w:lvlText w:val=""/>
      <w:lvlJc w:val="left"/>
      <w:pPr>
        <w:tabs>
          <w:tab w:val="num" w:pos="0"/>
        </w:tabs>
        <w:ind w:left="0" w:firstLine="0"/>
      </w:pPr>
    </w:lvl>
    <w:lvl w:ilvl="8" w:tplc="B4166796">
      <w:start w:val="1"/>
      <w:numFmt w:val="none"/>
      <w:suff w:val="nothing"/>
      <w:lvlText w:val=""/>
      <w:lvlJc w:val="left"/>
      <w:pPr>
        <w:tabs>
          <w:tab w:val="num" w:pos="0"/>
        </w:tabs>
        <w:ind w:left="0" w:firstLine="0"/>
      </w:pPr>
    </w:lvl>
  </w:abstractNum>
  <w:num w:numId="1" w16cid:durableId="54863789">
    <w:abstractNumId w:val="5"/>
  </w:num>
  <w:num w:numId="2" w16cid:durableId="325523865">
    <w:abstractNumId w:val="1"/>
  </w:num>
  <w:num w:numId="3" w16cid:durableId="55668044">
    <w:abstractNumId w:val="0"/>
  </w:num>
  <w:num w:numId="4" w16cid:durableId="1208839587">
    <w:abstractNumId w:val="3"/>
  </w:num>
  <w:num w:numId="5" w16cid:durableId="2020813763">
    <w:abstractNumId w:val="6"/>
  </w:num>
  <w:num w:numId="6" w16cid:durableId="81805509">
    <w:abstractNumId w:val="4"/>
  </w:num>
  <w:num w:numId="7" w16cid:durableId="619991209">
    <w:abstractNumId w:val="2"/>
  </w:num>
  <w:num w:numId="8" w16cid:durableId="1936014695">
    <w:abstractNumId w:val="7"/>
  </w:num>
  <w:num w:numId="9" w16cid:durableId="424882414">
    <w:abstractNumId w:val="8"/>
  </w:num>
  <w:num w:numId="10" w16cid:durableId="940840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F4"/>
    <w:rsid w:val="000B38A4"/>
    <w:rsid w:val="000D2572"/>
    <w:rsid w:val="0032062A"/>
    <w:rsid w:val="004F7BE3"/>
    <w:rsid w:val="006D2F24"/>
    <w:rsid w:val="008A302E"/>
    <w:rsid w:val="009933CC"/>
    <w:rsid w:val="00AC071D"/>
    <w:rsid w:val="00B617FA"/>
    <w:rsid w:val="00E54B2D"/>
    <w:rsid w:val="00F25B8E"/>
    <w:rsid w:val="00F2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BE37"/>
  <w15:docId w15:val="{3A8ADC8B-8C37-4D81-A49E-81BCA002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Unicode MS" w:eastAsia="Arial Unicode MS" w:hAnsi="Arial Unicode MS" w:cs="Arial Unicode MS"/>
      <w:color w:val="000000"/>
      <w:sz w:val="24"/>
      <w:szCs w:val="24"/>
      <w:lang w:eastAsia="ru-RU" w:bidi="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styleId="a7">
    <w:name w:val="Hyperlink"/>
    <w:uiPriority w:val="99"/>
    <w:qFormat/>
    <w:rPr>
      <w:rFonts w:cs="Times New Roman"/>
      <w:color w:val="0066CC"/>
      <w:u w:val="single"/>
    </w:r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8">
    <w:name w:val="Заголовок Знак"/>
    <w:basedOn w:val="a0"/>
    <w:link w:val="a9"/>
    <w:uiPriority w:val="10"/>
    <w:qFormat/>
    <w:rPr>
      <w:sz w:val="48"/>
      <w:szCs w:val="48"/>
    </w:rPr>
  </w:style>
  <w:style w:type="character" w:customStyle="1" w:styleId="aa">
    <w:name w:val="Подзаголовок Знак"/>
    <w:basedOn w:val="a0"/>
    <w:link w:val="ab"/>
    <w:uiPriority w:val="11"/>
    <w:qFormat/>
    <w:rPr>
      <w:sz w:val="24"/>
      <w:szCs w:val="24"/>
    </w:rPr>
  </w:style>
  <w:style w:type="character" w:customStyle="1" w:styleId="21">
    <w:name w:val="Цитата 2 Знак"/>
    <w:link w:val="22"/>
    <w:uiPriority w:val="29"/>
    <w:qFormat/>
    <w:rPr>
      <w:i/>
    </w:rPr>
  </w:style>
  <w:style w:type="character" w:customStyle="1" w:styleId="ac">
    <w:name w:val="Выделенная цитата Знак"/>
    <w:link w:val="ad"/>
    <w:uiPriority w:val="30"/>
    <w:qFormat/>
    <w:rPr>
      <w:i/>
    </w:rPr>
  </w:style>
  <w:style w:type="character" w:customStyle="1" w:styleId="ae">
    <w:name w:val="Верхний колонтитул Знак"/>
    <w:basedOn w:val="a0"/>
    <w:link w:val="af"/>
    <w:uiPriority w:val="99"/>
    <w:qFormat/>
  </w:style>
  <w:style w:type="character" w:customStyle="1" w:styleId="FooterChar">
    <w:name w:val="Footer Char"/>
    <w:basedOn w:val="a0"/>
    <w:uiPriority w:val="99"/>
    <w:qFormat/>
  </w:style>
  <w:style w:type="character" w:customStyle="1" w:styleId="af0">
    <w:name w:val="Нижний колонтитул Знак"/>
    <w:link w:val="af1"/>
    <w:uiPriority w:val="99"/>
    <w:qFormat/>
  </w:style>
  <w:style w:type="character" w:customStyle="1" w:styleId="af2">
    <w:name w:val="Текст сноски Знак"/>
    <w:link w:val="af3"/>
    <w:uiPriority w:val="99"/>
    <w:qFormat/>
    <w:rPr>
      <w:sz w:val="18"/>
    </w:rPr>
  </w:style>
  <w:style w:type="character" w:customStyle="1" w:styleId="af4">
    <w:name w:val="Текст концевой сноски Знак"/>
    <w:link w:val="af5"/>
    <w:uiPriority w:val="99"/>
    <w:qFormat/>
    <w:rPr>
      <w:sz w:val="20"/>
    </w:rPr>
  </w:style>
  <w:style w:type="character" w:customStyle="1" w:styleId="11">
    <w:name w:val="Основной текст Знак1"/>
    <w:link w:val="af6"/>
    <w:uiPriority w:val="99"/>
    <w:qFormat/>
    <w:rPr>
      <w:rFonts w:ascii="Times New Roman" w:hAnsi="Times New Roman" w:cs="Times New Roman"/>
      <w:spacing w:val="0"/>
      <w:sz w:val="27"/>
      <w:szCs w:val="27"/>
    </w:rPr>
  </w:style>
  <w:style w:type="character" w:customStyle="1" w:styleId="12">
    <w:name w:val="Заголовок №1_"/>
    <w:link w:val="13"/>
    <w:uiPriority w:val="99"/>
    <w:qFormat/>
    <w:rPr>
      <w:rFonts w:ascii="Times New Roman" w:hAnsi="Times New Roman" w:cs="Times New Roman"/>
      <w:b/>
      <w:bCs/>
      <w:spacing w:val="0"/>
      <w:sz w:val="27"/>
      <w:szCs w:val="27"/>
    </w:rPr>
  </w:style>
  <w:style w:type="character" w:customStyle="1" w:styleId="af7">
    <w:name w:val="Основной текст + Полужирный"/>
    <w:uiPriority w:val="99"/>
    <w:qFormat/>
    <w:rPr>
      <w:rFonts w:ascii="Times New Roman" w:hAnsi="Times New Roman" w:cs="Times New Roman"/>
      <w:b/>
      <w:bCs/>
      <w:spacing w:val="0"/>
      <w:sz w:val="27"/>
      <w:szCs w:val="27"/>
    </w:rPr>
  </w:style>
  <w:style w:type="character" w:customStyle="1" w:styleId="23">
    <w:name w:val="Основной текст (2)_"/>
    <w:link w:val="24"/>
    <w:uiPriority w:val="99"/>
    <w:qFormat/>
    <w:rPr>
      <w:rFonts w:ascii="Times New Roman" w:hAnsi="Times New Roman" w:cs="Times New Roman"/>
      <w:sz w:val="8"/>
      <w:szCs w:val="8"/>
    </w:rPr>
  </w:style>
  <w:style w:type="character" w:customStyle="1" w:styleId="31">
    <w:name w:val="Основной текст (3)_"/>
    <w:link w:val="32"/>
    <w:uiPriority w:val="99"/>
    <w:qFormat/>
    <w:rPr>
      <w:rFonts w:ascii="Times New Roman" w:hAnsi="Times New Roman" w:cs="Times New Roman"/>
      <w:b/>
      <w:bCs/>
      <w:spacing w:val="0"/>
      <w:sz w:val="27"/>
      <w:szCs w:val="27"/>
    </w:rPr>
  </w:style>
  <w:style w:type="character" w:customStyle="1" w:styleId="32pt">
    <w:name w:val="Основной текст (3) + Интервал 2 pt"/>
    <w:uiPriority w:val="99"/>
    <w:qFormat/>
    <w:rPr>
      <w:rFonts w:ascii="Times New Roman" w:hAnsi="Times New Roman" w:cs="Times New Roman"/>
      <w:b/>
      <w:bCs/>
      <w:spacing w:val="40"/>
      <w:sz w:val="27"/>
      <w:szCs w:val="27"/>
    </w:rPr>
  </w:style>
  <w:style w:type="character" w:customStyle="1" w:styleId="51">
    <w:name w:val="Основной текст + Полужирный5"/>
    <w:uiPriority w:val="99"/>
    <w:qFormat/>
    <w:rPr>
      <w:rFonts w:ascii="Times New Roman" w:hAnsi="Times New Roman" w:cs="Times New Roman"/>
      <w:b/>
      <w:bCs/>
      <w:spacing w:val="0"/>
      <w:sz w:val="27"/>
      <w:szCs w:val="27"/>
    </w:rPr>
  </w:style>
  <w:style w:type="character" w:customStyle="1" w:styleId="120">
    <w:name w:val="Заголовок №1 (2)_"/>
    <w:link w:val="121"/>
    <w:uiPriority w:val="99"/>
    <w:qFormat/>
    <w:rPr>
      <w:rFonts w:ascii="Times New Roman" w:hAnsi="Times New Roman" w:cs="Times New Roman"/>
      <w:spacing w:val="0"/>
      <w:sz w:val="27"/>
      <w:szCs w:val="27"/>
    </w:rPr>
  </w:style>
  <w:style w:type="character" w:customStyle="1" w:styleId="af8">
    <w:name w:val="Основной текст + Курсив"/>
    <w:uiPriority w:val="99"/>
    <w:qFormat/>
    <w:rPr>
      <w:rFonts w:ascii="Times New Roman" w:hAnsi="Times New Roman" w:cs="Times New Roman"/>
      <w:i/>
      <w:iCs/>
      <w:spacing w:val="0"/>
      <w:sz w:val="27"/>
      <w:szCs w:val="27"/>
    </w:rPr>
  </w:style>
  <w:style w:type="character" w:customStyle="1" w:styleId="41">
    <w:name w:val="Основной текст + Полужирный4"/>
    <w:uiPriority w:val="99"/>
    <w:qFormat/>
    <w:rPr>
      <w:rFonts w:ascii="Times New Roman" w:hAnsi="Times New Roman" w:cs="Times New Roman"/>
      <w:b/>
      <w:bCs/>
      <w:spacing w:val="0"/>
      <w:sz w:val="27"/>
      <w:szCs w:val="27"/>
    </w:rPr>
  </w:style>
  <w:style w:type="character" w:customStyle="1" w:styleId="33">
    <w:name w:val="Основной текст + Полужирный3"/>
    <w:uiPriority w:val="99"/>
    <w:qFormat/>
    <w:rPr>
      <w:rFonts w:ascii="Times New Roman" w:hAnsi="Times New Roman" w:cs="Times New Roman"/>
      <w:b/>
      <w:bCs/>
      <w:spacing w:val="0"/>
      <w:sz w:val="27"/>
      <w:szCs w:val="27"/>
    </w:rPr>
  </w:style>
  <w:style w:type="character" w:customStyle="1" w:styleId="12pt">
    <w:name w:val="Основной текст + 12 pt"/>
    <w:uiPriority w:val="99"/>
    <w:qFormat/>
    <w:rPr>
      <w:rFonts w:ascii="Times New Roman" w:hAnsi="Times New Roman" w:cs="Times New Roman"/>
      <w:spacing w:val="0"/>
      <w:sz w:val="24"/>
      <w:szCs w:val="24"/>
    </w:rPr>
  </w:style>
  <w:style w:type="character" w:customStyle="1" w:styleId="25">
    <w:name w:val="Основной текст + Полужирный2"/>
    <w:uiPriority w:val="99"/>
    <w:qFormat/>
    <w:rPr>
      <w:rFonts w:ascii="Times New Roman" w:hAnsi="Times New Roman" w:cs="Times New Roman"/>
      <w:b/>
      <w:bCs/>
      <w:spacing w:val="0"/>
      <w:sz w:val="27"/>
      <w:szCs w:val="27"/>
    </w:rPr>
  </w:style>
  <w:style w:type="character" w:customStyle="1" w:styleId="14">
    <w:name w:val="Заголовок №1 + Не полужирный"/>
    <w:uiPriority w:val="99"/>
    <w:qFormat/>
    <w:rPr>
      <w:rFonts w:ascii="Times New Roman" w:hAnsi="Times New Roman" w:cs="Times New Roman"/>
      <w:spacing w:val="0"/>
      <w:sz w:val="27"/>
      <w:szCs w:val="27"/>
    </w:rPr>
  </w:style>
  <w:style w:type="character" w:customStyle="1" w:styleId="af9">
    <w:name w:val="Оглавление_"/>
    <w:link w:val="afa"/>
    <w:uiPriority w:val="99"/>
    <w:qFormat/>
    <w:rPr>
      <w:rFonts w:ascii="Times New Roman" w:hAnsi="Times New Roman" w:cs="Times New Roman"/>
      <w:spacing w:val="0"/>
      <w:sz w:val="27"/>
      <w:szCs w:val="27"/>
    </w:rPr>
  </w:style>
  <w:style w:type="character" w:customStyle="1" w:styleId="16">
    <w:name w:val="Оглавление + 16"/>
    <w:uiPriority w:val="99"/>
    <w:qFormat/>
    <w:rPr>
      <w:rFonts w:ascii="Times New Roman" w:hAnsi="Times New Roman" w:cs="Times New Roman"/>
      <w:spacing w:val="0"/>
      <w:sz w:val="33"/>
      <w:szCs w:val="33"/>
    </w:rPr>
  </w:style>
  <w:style w:type="character" w:customStyle="1" w:styleId="15">
    <w:name w:val="Основной текст + Полужирный1"/>
    <w:uiPriority w:val="99"/>
    <w:qFormat/>
    <w:rPr>
      <w:rFonts w:ascii="Times New Roman" w:hAnsi="Times New Roman" w:cs="Times New Roman"/>
      <w:b/>
      <w:bCs/>
      <w:spacing w:val="0"/>
      <w:sz w:val="27"/>
      <w:szCs w:val="27"/>
    </w:rPr>
  </w:style>
  <w:style w:type="character" w:customStyle="1" w:styleId="afb">
    <w:name w:val="Основной текст Знак"/>
    <w:uiPriority w:val="99"/>
    <w:semiHidden/>
    <w:qFormat/>
    <w:rPr>
      <w:rFonts w:cs="Arial Unicode MS"/>
      <w:color w:val="000000"/>
    </w:rPr>
  </w:style>
  <w:style w:type="character" w:customStyle="1" w:styleId="110">
    <w:name w:val="Основной текст Знак11"/>
    <w:uiPriority w:val="99"/>
    <w:semiHidden/>
    <w:qFormat/>
    <w:rPr>
      <w:rFonts w:cs="Arial Unicode MS"/>
      <w:color w:val="000000"/>
    </w:rPr>
  </w:style>
  <w:style w:type="character" w:customStyle="1" w:styleId="100">
    <w:name w:val="Основной текст Знак10"/>
    <w:uiPriority w:val="99"/>
    <w:semiHidden/>
    <w:qFormat/>
    <w:rPr>
      <w:rFonts w:cs="Arial Unicode MS"/>
      <w:color w:val="000000"/>
    </w:rPr>
  </w:style>
  <w:style w:type="character" w:customStyle="1" w:styleId="91">
    <w:name w:val="Основной текст Знак9"/>
    <w:uiPriority w:val="99"/>
    <w:semiHidden/>
    <w:qFormat/>
    <w:rPr>
      <w:rFonts w:cs="Arial Unicode MS"/>
      <w:color w:val="000000"/>
    </w:rPr>
  </w:style>
  <w:style w:type="character" w:customStyle="1" w:styleId="81">
    <w:name w:val="Основной текст Знак8"/>
    <w:uiPriority w:val="99"/>
    <w:semiHidden/>
    <w:qFormat/>
    <w:rPr>
      <w:rFonts w:cs="Arial Unicode MS"/>
      <w:color w:val="000000"/>
    </w:rPr>
  </w:style>
  <w:style w:type="character" w:customStyle="1" w:styleId="71">
    <w:name w:val="Основной текст Знак7"/>
    <w:uiPriority w:val="99"/>
    <w:semiHidden/>
    <w:qFormat/>
    <w:rPr>
      <w:rFonts w:cs="Arial Unicode MS"/>
      <w:color w:val="000000"/>
    </w:rPr>
  </w:style>
  <w:style w:type="character" w:customStyle="1" w:styleId="61">
    <w:name w:val="Основной текст Знак6"/>
    <w:uiPriority w:val="99"/>
    <w:semiHidden/>
    <w:qFormat/>
    <w:rPr>
      <w:rFonts w:cs="Arial Unicode MS"/>
      <w:color w:val="000000"/>
    </w:rPr>
  </w:style>
  <w:style w:type="character" w:customStyle="1" w:styleId="52">
    <w:name w:val="Основной текст Знак5"/>
    <w:uiPriority w:val="99"/>
    <w:semiHidden/>
    <w:qFormat/>
    <w:rPr>
      <w:rFonts w:cs="Arial Unicode MS"/>
      <w:color w:val="000000"/>
    </w:rPr>
  </w:style>
  <w:style w:type="character" w:customStyle="1" w:styleId="42">
    <w:name w:val="Основной текст Знак4"/>
    <w:uiPriority w:val="99"/>
    <w:semiHidden/>
    <w:qFormat/>
    <w:rPr>
      <w:rFonts w:cs="Arial Unicode MS"/>
      <w:color w:val="000000"/>
    </w:rPr>
  </w:style>
  <w:style w:type="character" w:customStyle="1" w:styleId="34">
    <w:name w:val="Основной текст Знак3"/>
    <w:uiPriority w:val="99"/>
    <w:semiHidden/>
    <w:qFormat/>
    <w:rPr>
      <w:rFonts w:cs="Arial Unicode MS"/>
      <w:color w:val="000000"/>
    </w:rPr>
  </w:style>
  <w:style w:type="character" w:customStyle="1" w:styleId="26">
    <w:name w:val="Основной текст Знак2"/>
    <w:uiPriority w:val="99"/>
    <w:semiHidden/>
    <w:qFormat/>
    <w:rPr>
      <w:rFonts w:cs="Arial Unicode MS"/>
      <w:color w:val="000000"/>
    </w:rPr>
  </w:style>
  <w:style w:type="character" w:customStyle="1" w:styleId="afc">
    <w:name w:val="Текст выноски Знак"/>
    <w:link w:val="afd"/>
    <w:uiPriority w:val="99"/>
    <w:semiHidden/>
    <w:qFormat/>
    <w:rPr>
      <w:rFonts w:ascii="Arial" w:hAnsi="Arial" w:cs="Arial"/>
      <w:color w:val="000000"/>
      <w:sz w:val="16"/>
      <w:szCs w:val="16"/>
    </w:rPr>
  </w:style>
  <w:style w:type="character" w:customStyle="1" w:styleId="17">
    <w:name w:val="Неразрешенное упоминание1"/>
    <w:basedOn w:val="a0"/>
    <w:uiPriority w:val="99"/>
    <w:semiHidden/>
    <w:unhideWhenUsed/>
    <w:qFormat/>
    <w:rPr>
      <w:color w:val="605E5C"/>
      <w:shd w:val="clear" w:color="auto" w:fill="E1DFDD"/>
    </w:rPr>
  </w:style>
  <w:style w:type="character" w:customStyle="1" w:styleId="18">
    <w:name w:val="Гиперссылка1"/>
    <w:semiHidden/>
    <w:qFormat/>
    <w:rPr>
      <w:rFonts w:ascii="Times New Roman" w:hAnsi="Times New Roman"/>
      <w:color w:val="0000FF"/>
      <w:u w:val="single"/>
    </w:rPr>
  </w:style>
  <w:style w:type="paragraph" w:styleId="a9">
    <w:name w:val="Title"/>
    <w:basedOn w:val="a"/>
    <w:next w:val="af6"/>
    <w:link w:val="a8"/>
    <w:uiPriority w:val="10"/>
    <w:qFormat/>
    <w:pPr>
      <w:spacing w:before="300" w:after="200"/>
      <w:contextualSpacing/>
    </w:pPr>
    <w:rPr>
      <w:sz w:val="48"/>
      <w:szCs w:val="48"/>
    </w:rPr>
  </w:style>
  <w:style w:type="paragraph" w:styleId="af6">
    <w:name w:val="Body Text"/>
    <w:basedOn w:val="a"/>
    <w:link w:val="11"/>
    <w:uiPriority w:val="99"/>
    <w:pPr>
      <w:shd w:val="clear" w:color="auto" w:fill="FFFFFF"/>
      <w:spacing w:after="420" w:line="240" w:lineRule="atLeast"/>
      <w:ind w:hanging="260"/>
    </w:pPr>
    <w:rPr>
      <w:rFonts w:ascii="Times New Roman" w:hAnsi="Times New Roman" w:cs="Times New Roman"/>
      <w:color w:val="auto"/>
      <w:sz w:val="27"/>
      <w:szCs w:val="27"/>
    </w:rPr>
  </w:style>
  <w:style w:type="paragraph" w:styleId="afe">
    <w:name w:val="List"/>
    <w:basedOn w:val="af6"/>
    <w:rPr>
      <w:rFonts w:cs="Droid Sans Devanagari"/>
    </w:rPr>
  </w:style>
  <w:style w:type="paragraph" w:styleId="aff">
    <w:name w:val="caption"/>
    <w:basedOn w:val="a"/>
    <w:next w:val="a"/>
    <w:uiPriority w:val="35"/>
    <w:semiHidden/>
    <w:unhideWhenUsed/>
    <w:qFormat/>
    <w:pPr>
      <w:spacing w:line="276" w:lineRule="auto"/>
    </w:pPr>
    <w:rPr>
      <w:b/>
      <w:bCs/>
      <w:color w:val="5B9BD5" w:themeColor="accent1"/>
      <w:sz w:val="18"/>
      <w:szCs w:val="18"/>
    </w:rPr>
  </w:style>
  <w:style w:type="paragraph" w:styleId="aff0">
    <w:name w:val="index heading"/>
    <w:basedOn w:val="a9"/>
  </w:style>
  <w:style w:type="paragraph" w:styleId="afd">
    <w:name w:val="Balloon Text"/>
    <w:basedOn w:val="a"/>
    <w:link w:val="afc"/>
    <w:uiPriority w:val="99"/>
    <w:semiHidden/>
    <w:unhideWhenUsed/>
    <w:qFormat/>
    <w:rPr>
      <w:rFonts w:ascii="Arial" w:hAnsi="Arial" w:cs="Arial"/>
      <w:sz w:val="16"/>
      <w:szCs w:val="16"/>
    </w:rPr>
  </w:style>
  <w:style w:type="paragraph" w:styleId="af5">
    <w:name w:val="endnote text"/>
    <w:basedOn w:val="a"/>
    <w:link w:val="af4"/>
    <w:uiPriority w:val="99"/>
    <w:semiHidden/>
    <w:unhideWhenUsed/>
    <w:qFormat/>
    <w:rPr>
      <w:sz w:val="20"/>
    </w:rPr>
  </w:style>
  <w:style w:type="paragraph" w:styleId="af3">
    <w:name w:val="footnote text"/>
    <w:basedOn w:val="a"/>
    <w:link w:val="af2"/>
    <w:uiPriority w:val="99"/>
    <w:semiHidden/>
    <w:unhideWhenUsed/>
    <w:pPr>
      <w:spacing w:after="40"/>
    </w:pPr>
    <w:rPr>
      <w:sz w:val="18"/>
    </w:rPr>
  </w:style>
  <w:style w:type="paragraph" w:styleId="82">
    <w:name w:val="toc 8"/>
    <w:basedOn w:val="a"/>
    <w:next w:val="a"/>
    <w:uiPriority w:val="39"/>
    <w:unhideWhenUsed/>
    <w:pPr>
      <w:spacing w:after="57"/>
      <w:ind w:left="1984"/>
    </w:pPr>
  </w:style>
  <w:style w:type="paragraph" w:customStyle="1" w:styleId="aff1">
    <w:name w:val="Колонтитул"/>
    <w:basedOn w:val="a"/>
    <w:qFormat/>
  </w:style>
  <w:style w:type="paragraph" w:styleId="af">
    <w:name w:val="header"/>
    <w:basedOn w:val="a"/>
    <w:link w:val="ae"/>
    <w:uiPriority w:val="99"/>
    <w:unhideWhenUsed/>
    <w:pPr>
      <w:tabs>
        <w:tab w:val="center" w:pos="7143"/>
        <w:tab w:val="right" w:pos="14287"/>
      </w:tabs>
    </w:pPr>
  </w:style>
  <w:style w:type="paragraph" w:styleId="92">
    <w:name w:val="toc 9"/>
    <w:basedOn w:val="a"/>
    <w:next w:val="a"/>
    <w:uiPriority w:val="39"/>
    <w:unhideWhenUsed/>
    <w:qFormat/>
    <w:pPr>
      <w:spacing w:after="57"/>
      <w:ind w:left="2268"/>
    </w:pPr>
  </w:style>
  <w:style w:type="paragraph" w:styleId="72">
    <w:name w:val="toc 7"/>
    <w:basedOn w:val="a"/>
    <w:next w:val="a"/>
    <w:uiPriority w:val="39"/>
    <w:unhideWhenUsed/>
    <w:qFormat/>
    <w:pPr>
      <w:spacing w:after="57"/>
      <w:ind w:left="1701"/>
    </w:pPr>
  </w:style>
  <w:style w:type="paragraph" w:styleId="19">
    <w:name w:val="toc 1"/>
    <w:basedOn w:val="a"/>
    <w:next w:val="a"/>
    <w:uiPriority w:val="39"/>
    <w:unhideWhenUsed/>
    <w:qFormat/>
  </w:style>
  <w:style w:type="paragraph" w:styleId="62">
    <w:name w:val="toc 6"/>
    <w:basedOn w:val="a"/>
    <w:next w:val="a"/>
    <w:uiPriority w:val="39"/>
    <w:unhideWhenUsed/>
    <w:qFormat/>
    <w:pPr>
      <w:spacing w:after="57"/>
      <w:ind w:left="1417"/>
    </w:pPr>
  </w:style>
  <w:style w:type="paragraph" w:styleId="aff2">
    <w:name w:val="table of figures"/>
    <w:basedOn w:val="a"/>
    <w:next w:val="a"/>
    <w:uiPriority w:val="99"/>
    <w:unhideWhenUsed/>
    <w:qFormat/>
  </w:style>
  <w:style w:type="paragraph" w:styleId="35">
    <w:name w:val="toc 3"/>
    <w:basedOn w:val="a"/>
    <w:next w:val="a"/>
    <w:uiPriority w:val="39"/>
    <w:unhideWhenUsed/>
    <w:pPr>
      <w:spacing w:after="57"/>
      <w:ind w:left="567"/>
    </w:pPr>
  </w:style>
  <w:style w:type="paragraph" w:styleId="27">
    <w:name w:val="toc 2"/>
    <w:basedOn w:val="a"/>
    <w:next w:val="a"/>
    <w:uiPriority w:val="39"/>
    <w:unhideWhenUsed/>
    <w:qFormat/>
    <w:pPr>
      <w:spacing w:after="57"/>
      <w:ind w:left="283"/>
    </w:pPr>
  </w:style>
  <w:style w:type="paragraph" w:styleId="43">
    <w:name w:val="toc 4"/>
    <w:basedOn w:val="a"/>
    <w:next w:val="a"/>
    <w:uiPriority w:val="39"/>
    <w:unhideWhenUsed/>
    <w:qFormat/>
    <w:pPr>
      <w:spacing w:after="57"/>
      <w:ind w:left="850"/>
    </w:pPr>
  </w:style>
  <w:style w:type="paragraph" w:styleId="53">
    <w:name w:val="toc 5"/>
    <w:basedOn w:val="a"/>
    <w:next w:val="a"/>
    <w:uiPriority w:val="39"/>
    <w:unhideWhenUsed/>
    <w:qFormat/>
    <w:pPr>
      <w:spacing w:after="57"/>
      <w:ind w:left="1134"/>
    </w:pPr>
  </w:style>
  <w:style w:type="paragraph" w:styleId="af1">
    <w:name w:val="footer"/>
    <w:basedOn w:val="a"/>
    <w:link w:val="af0"/>
    <w:uiPriority w:val="99"/>
    <w:unhideWhenUsed/>
    <w:pPr>
      <w:tabs>
        <w:tab w:val="center" w:pos="7143"/>
        <w:tab w:val="right" w:pos="14287"/>
      </w:tabs>
    </w:pPr>
  </w:style>
  <w:style w:type="paragraph" w:styleId="ab">
    <w:name w:val="Subtitle"/>
    <w:basedOn w:val="a"/>
    <w:next w:val="a"/>
    <w:link w:val="aa"/>
    <w:uiPriority w:val="11"/>
    <w:qFormat/>
    <w:pPr>
      <w:spacing w:before="200" w:after="200"/>
    </w:pPr>
  </w:style>
  <w:style w:type="paragraph" w:styleId="aff3">
    <w:name w:val="No Spacing"/>
    <w:uiPriority w:val="1"/>
    <w:qFormat/>
    <w:rPr>
      <w:rFonts w:ascii="Arial Unicode MS" w:eastAsia="Arial Unicode MS" w:hAnsi="Arial Unicode MS"/>
      <w:lang w:eastAsia="ru-RU" w:bidi="ar-SA"/>
    </w:rPr>
  </w:style>
  <w:style w:type="paragraph" w:styleId="22">
    <w:name w:val="Quote"/>
    <w:basedOn w:val="a"/>
    <w:next w:val="a"/>
    <w:link w:val="21"/>
    <w:uiPriority w:val="29"/>
    <w:qFormat/>
    <w:pPr>
      <w:ind w:left="720" w:right="720"/>
    </w:pPr>
    <w:rPr>
      <w:i/>
    </w:rPr>
  </w:style>
  <w:style w:type="paragraph" w:styleId="ad">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1a">
    <w:name w:val="Заголовок оглавления1"/>
    <w:uiPriority w:val="39"/>
    <w:unhideWhenUsed/>
    <w:qFormat/>
    <w:rPr>
      <w:rFonts w:ascii="Arial Unicode MS" w:eastAsia="Arial Unicode MS" w:hAnsi="Arial Unicode MS"/>
      <w:lang w:eastAsia="ru-RU" w:bidi="ar-SA"/>
    </w:rPr>
  </w:style>
  <w:style w:type="paragraph" w:customStyle="1" w:styleId="13">
    <w:name w:val="Заголовок №1"/>
    <w:basedOn w:val="a"/>
    <w:link w:val="12"/>
    <w:uiPriority w:val="99"/>
    <w:qFormat/>
    <w:pPr>
      <w:shd w:val="clear" w:color="auto" w:fill="FFFFFF"/>
      <w:spacing w:before="420" w:line="317" w:lineRule="exact"/>
      <w:jc w:val="center"/>
      <w:outlineLvl w:val="0"/>
    </w:pPr>
    <w:rPr>
      <w:rFonts w:ascii="Times New Roman" w:hAnsi="Times New Roman" w:cs="Times New Roman"/>
      <w:b/>
      <w:bCs/>
      <w:color w:val="auto"/>
      <w:sz w:val="27"/>
      <w:szCs w:val="27"/>
    </w:rPr>
  </w:style>
  <w:style w:type="paragraph" w:customStyle="1" w:styleId="24">
    <w:name w:val="Основной текст (2)"/>
    <w:basedOn w:val="a"/>
    <w:link w:val="23"/>
    <w:uiPriority w:val="99"/>
    <w:qFormat/>
    <w:pPr>
      <w:shd w:val="clear" w:color="auto" w:fill="FFFFFF"/>
      <w:spacing w:line="240" w:lineRule="atLeast"/>
      <w:ind w:hanging="260"/>
      <w:jc w:val="both"/>
    </w:pPr>
    <w:rPr>
      <w:rFonts w:ascii="Times New Roman" w:hAnsi="Times New Roman" w:cs="Times New Roman"/>
      <w:color w:val="auto"/>
      <w:sz w:val="8"/>
      <w:szCs w:val="8"/>
    </w:rPr>
  </w:style>
  <w:style w:type="paragraph" w:customStyle="1" w:styleId="32">
    <w:name w:val="Основной текст (3)"/>
    <w:basedOn w:val="a"/>
    <w:link w:val="31"/>
    <w:uiPriority w:val="99"/>
    <w:qFormat/>
    <w:pPr>
      <w:shd w:val="clear" w:color="auto" w:fill="FFFFFF"/>
      <w:spacing w:before="120" w:after="240" w:line="240" w:lineRule="atLeast"/>
    </w:pPr>
    <w:rPr>
      <w:rFonts w:ascii="Times New Roman" w:hAnsi="Times New Roman" w:cs="Times New Roman"/>
      <w:b/>
      <w:bCs/>
      <w:color w:val="auto"/>
      <w:sz w:val="27"/>
      <w:szCs w:val="27"/>
    </w:rPr>
  </w:style>
  <w:style w:type="paragraph" w:customStyle="1" w:styleId="121">
    <w:name w:val="Заголовок №1 (2)"/>
    <w:basedOn w:val="a"/>
    <w:link w:val="120"/>
    <w:uiPriority w:val="99"/>
    <w:qFormat/>
    <w:pPr>
      <w:shd w:val="clear" w:color="auto" w:fill="FFFFFF"/>
      <w:spacing w:after="240" w:line="317" w:lineRule="exact"/>
      <w:ind w:firstLine="700"/>
      <w:jc w:val="both"/>
      <w:outlineLvl w:val="0"/>
    </w:pPr>
    <w:rPr>
      <w:rFonts w:ascii="Times New Roman" w:hAnsi="Times New Roman" w:cs="Times New Roman"/>
      <w:color w:val="auto"/>
      <w:sz w:val="27"/>
      <w:szCs w:val="27"/>
    </w:rPr>
  </w:style>
  <w:style w:type="paragraph" w:customStyle="1" w:styleId="afa">
    <w:name w:val="Оглавление"/>
    <w:basedOn w:val="a"/>
    <w:link w:val="af9"/>
    <w:uiPriority w:val="99"/>
    <w:qFormat/>
    <w:pPr>
      <w:shd w:val="clear" w:color="auto" w:fill="FFFFFF"/>
      <w:spacing w:line="317" w:lineRule="exact"/>
      <w:jc w:val="both"/>
    </w:pPr>
    <w:rPr>
      <w:rFonts w:ascii="Times New Roman" w:hAnsi="Times New Roman" w:cs="Times New Roman"/>
      <w:color w:val="auto"/>
      <w:sz w:val="27"/>
      <w:szCs w:val="27"/>
    </w:rPr>
  </w:style>
  <w:style w:type="paragraph" w:styleId="aff4">
    <w:name w:val="List Paragraph"/>
    <w:basedOn w:val="a"/>
    <w:uiPriority w:val="34"/>
    <w:qFormat/>
    <w:pPr>
      <w:ind w:left="720" w:firstLine="540"/>
      <w:contextualSpacing/>
      <w:jc w:val="both"/>
    </w:pPr>
    <w:rPr>
      <w:rFonts w:ascii="Times New Roman" w:hAnsi="Times New Roman" w:cs="Times New Roman"/>
      <w:color w:val="auto"/>
    </w:rPr>
  </w:style>
  <w:style w:type="paragraph" w:customStyle="1" w:styleId="111">
    <w:name w:val="Заголовок 11"/>
    <w:qFormat/>
    <w:pPr>
      <w:keepNext/>
      <w:shd w:val="clear" w:color="000000" w:fill="auto"/>
      <w:spacing w:before="120" w:line="280" w:lineRule="exact"/>
      <w:jc w:val="center"/>
      <w:outlineLvl w:val="0"/>
    </w:pPr>
    <w:rPr>
      <w:rFonts w:eastAsia="Times New Roman"/>
      <w:b/>
      <w:sz w:val="28"/>
      <w:lang w:eastAsia="ru-RU" w:bidi="ar-SA"/>
    </w:rPr>
  </w:style>
  <w:style w:type="paragraph" w:customStyle="1" w:styleId="1b">
    <w:name w:val="Без интервала1"/>
    <w:uiPriority w:val="1"/>
    <w:qFormat/>
    <w:pPr>
      <w:shd w:val="clear" w:color="000000" w:fill="auto"/>
    </w:pPr>
    <w:rPr>
      <w:rFonts w:ascii="Calibri" w:eastAsia="Calibri" w:hAnsi="Calibri"/>
      <w:sz w:val="22"/>
      <w:szCs w:val="22"/>
      <w:lang w:eastAsia="en-US" w:bidi="ar-SA"/>
    </w:rPr>
  </w:style>
  <w:style w:type="paragraph" w:customStyle="1" w:styleId="1c">
    <w:name w:val="Обычный (веб)1"/>
    <w:qFormat/>
    <w:pPr>
      <w:shd w:val="clear" w:color="000000" w:fill="auto"/>
    </w:pPr>
    <w:rPr>
      <w:rFonts w:eastAsia="Calibri"/>
      <w:lang w:eastAsia="ru-RU" w:bidi="ar-SA"/>
    </w:rPr>
  </w:style>
  <w:style w:type="paragraph" w:customStyle="1" w:styleId="aff5">
    <w:name w:val="Содержимое врезки"/>
    <w:basedOn w:val="a"/>
    <w:qFormat/>
  </w:style>
  <w:style w:type="paragraph" w:customStyle="1" w:styleId="1d">
    <w:name w:val="Без интервала1"/>
    <w:qFormat/>
    <w:rPr>
      <w:rFonts w:ascii="Calibri" w:eastAsia="Calibri" w:hAnsi="Calibri"/>
      <w:sz w:val="22"/>
      <w:szCs w:val="22"/>
      <w:lang w:eastAsia="en-US" w:bidi="ar-SA"/>
    </w:rPr>
  </w:style>
  <w:style w:type="table" w:styleId="aff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2">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1F1F1" w:fill="FFFFFF" w:themeFill="text1" w:themeFillTint="00"/>
      </w:tcPr>
    </w:tblStylePr>
    <w:tblStylePr w:type="band1Horz">
      <w:tblPr/>
      <w:tcPr>
        <w:shd w:val="clear" w:color="F1F1F1" w:fill="FFFFFF" w:themeFill="text1" w:themeFillTint="00"/>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1F1F1" w:fill="FFFFFF" w:themeFill="text1" w:themeFillTint="00"/>
      </w:tcPr>
    </w:tblStylePr>
    <w:tblStylePr w:type="band1Horz">
      <w:rPr>
        <w:color w:val="404040"/>
        <w:sz w:val="22"/>
      </w:rPr>
      <w:tblPr/>
      <w:tcPr>
        <w:shd w:val="clear" w:color="F1F1F1" w:fill="FFFFFF" w:themeFill="text1" w:themeFillTint="00"/>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1F1F1" w:fill="FFFFFF" w:themeFill="text1" w:themeFillTint="00"/>
      </w:tcPr>
    </w:tblStylePr>
    <w:tblStylePr w:type="band1Horz">
      <w:rPr>
        <w:color w:val="404040"/>
        <w:sz w:val="22"/>
      </w:rPr>
      <w:tblPr/>
      <w:tcPr>
        <w:shd w:val="clear" w:color="F1F1F1" w:fill="FFFFFF" w:themeFill="text1" w:themeFillTint="00"/>
      </w:tcPr>
    </w:tblStylePr>
  </w:style>
  <w:style w:type="table" w:customStyle="1" w:styleId="510">
    <w:name w:val="Таблица простая 51"/>
    <w:basedOn w:val="a1"/>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1F1F1" w:fill="FFFFFF" w:themeFill="text1" w:themeFillTint="00"/>
      </w:tcPr>
    </w:tblStylePr>
    <w:tblStylePr w:type="band1Horz">
      <w:rPr>
        <w:color w:val="404040"/>
        <w:sz w:val="22"/>
      </w:rPr>
      <w:tblPr/>
      <w:tcPr>
        <w:shd w:val="clear" w:color="F1F1F1" w:fill="FFFFFF" w:themeFill="text1" w:themeFillTint="00"/>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ACACA" w:fill="CBCBCB" w:themeFill="text1" w:themeFillTint="34"/>
      </w:tcPr>
    </w:tblStylePr>
    <w:tblStylePr w:type="band1Horz">
      <w:rPr>
        <w:color w:val="404040"/>
        <w:sz w:val="22"/>
      </w:rPr>
      <w:tblPr/>
      <w:tcPr>
        <w:shd w:val="clear" w:color="CACACA" w:fill="CBCBCB" w:themeFill="text1" w:themeFillTint="34"/>
      </w:tcPr>
    </w:tblStylePr>
  </w:style>
  <w:style w:type="table" w:customStyle="1" w:styleId="GridTable2-Accent1">
    <w:name w:val="Grid Table 2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EF2CA" w:fill="FFF2CB" w:themeFill="accent4" w:themeFillTint="34"/>
      </w:tcPr>
    </w:tblStylePr>
    <w:tblStylePr w:type="band1Horz">
      <w:rPr>
        <w:color w:val="404040"/>
        <w:sz w:val="22"/>
      </w:rPr>
      <w:tblPr/>
      <w:tcPr>
        <w:shd w:val="clear" w:color="FEF2CA" w:fill="FFF2CB" w:themeFill="accent4" w:themeFillTint="34"/>
      </w:tcPr>
    </w:tblStylePr>
  </w:style>
  <w:style w:type="table" w:customStyle="1" w:styleId="GridTable2-Accent5">
    <w:name w:val="Grid Table 2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2" w:fill="D8E2F3" w:themeFill="accent5" w:themeFillTint="34"/>
      </w:tcPr>
    </w:tblStylePr>
    <w:tblStylePr w:type="band1Horz">
      <w:rPr>
        <w:color w:val="404040"/>
        <w:sz w:val="22"/>
      </w:rPr>
      <w:tblPr/>
      <w:tcPr>
        <w:shd w:val="clear" w:color="D8E2F2" w:fill="D8E2F3" w:themeFill="accent5" w:themeFillTint="34"/>
      </w:tcPr>
    </w:tblStylePr>
  </w:style>
  <w:style w:type="table" w:customStyle="1" w:styleId="GridTable2-Accent6">
    <w:name w:val="Grid Table 2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ACACA" w:fill="CBCBCB" w:themeFill="text1" w:themeFillTint="34"/>
      </w:tcPr>
    </w:tblStylePr>
    <w:tblStylePr w:type="band1Horz">
      <w:rPr>
        <w:color w:val="404040"/>
        <w:sz w:val="22"/>
      </w:rPr>
      <w:tblPr/>
      <w:tcPr>
        <w:shd w:val="clear" w:color="CACACA" w:fill="CBCBCB" w:themeFill="text1" w:themeFillTint="34"/>
      </w:tcPr>
    </w:tblStylePr>
  </w:style>
  <w:style w:type="table" w:customStyle="1" w:styleId="GridTable3-Accent1">
    <w:name w:val="Grid Table 3 - Accent 1"/>
    <w:basedOn w:val="a1"/>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EF2CA" w:fill="FFF2CB" w:themeFill="accent4" w:themeFillTint="34"/>
      </w:tcPr>
    </w:tblStylePr>
    <w:tblStylePr w:type="band1Horz">
      <w:rPr>
        <w:color w:val="404040"/>
        <w:sz w:val="22"/>
      </w:rPr>
      <w:tblPr/>
      <w:tcPr>
        <w:shd w:val="clear" w:color="FEF2CA" w:fill="FFF2CB" w:themeFill="accent4" w:themeFillTint="34"/>
      </w:tcPr>
    </w:tblStylePr>
  </w:style>
  <w:style w:type="table" w:customStyle="1" w:styleId="GridTable3-Accent5">
    <w:name w:val="Grid Table 3 - Accent 5"/>
    <w:basedOn w:val="a1"/>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2" w:fill="D8E2F3" w:themeFill="accent5" w:themeFillTint="34"/>
      </w:tcPr>
    </w:tblStylePr>
    <w:tblStylePr w:type="band1Horz">
      <w:rPr>
        <w:color w:val="404040"/>
        <w:sz w:val="22"/>
      </w:rPr>
      <w:tblPr/>
      <w:tcPr>
        <w:shd w:val="clear" w:color="D8E2F2" w:fill="D8E2F3" w:themeFill="accent5" w:themeFillTint="34"/>
      </w:tcPr>
    </w:tblStylePr>
  </w:style>
  <w:style w:type="table" w:customStyle="1" w:styleId="GridTable3-Accent6">
    <w:name w:val="Grid Table 3 - Accent 6"/>
    <w:basedOn w:val="a1"/>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ACACA" w:fill="CBCBCB" w:themeFill="text1" w:themeFillTint="34"/>
      </w:tcPr>
    </w:tblStylePr>
    <w:tblStylePr w:type="band1Horz">
      <w:rPr>
        <w:color w:val="404040"/>
        <w:sz w:val="22"/>
      </w:rPr>
      <w:tblPr/>
      <w:tcPr>
        <w:shd w:val="clear" w:color="CACACA" w:fill="CBCBCB" w:themeFill="text1" w:themeFillTint="34"/>
      </w:tcPr>
    </w:tblStylePr>
  </w:style>
  <w:style w:type="table" w:customStyle="1" w:styleId="GridTable4-Accent1">
    <w:name w:val="Grid Table 4 - Accent 1"/>
    <w:basedOn w:val="a1"/>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3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285"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4"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EF2CA" w:fill="FFF2CB" w:themeFill="accent4" w:themeFillTint="34"/>
      </w:tcPr>
    </w:tblStylePr>
    <w:tblStylePr w:type="band1Horz">
      <w:rPr>
        <w:color w:val="404040"/>
        <w:sz w:val="22"/>
      </w:rPr>
      <w:tblPr/>
      <w:tcPr>
        <w:shd w:val="clear" w:color="FEF2CA" w:fill="FFF2CB" w:themeFill="accent4" w:themeFillTint="34"/>
      </w:tcPr>
    </w:tblStylePr>
  </w:style>
  <w:style w:type="table" w:customStyle="1" w:styleId="GridTable4-Accent5">
    <w:name w:val="Grid Table 4 - Accent 5"/>
    <w:basedOn w:val="a1"/>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2" w:fill="D8E2F3" w:themeFill="accent5" w:themeFillTint="34"/>
      </w:tcPr>
    </w:tblStylePr>
    <w:tblStylePr w:type="band1Horz">
      <w:rPr>
        <w:color w:val="404040"/>
        <w:sz w:val="22"/>
      </w:rPr>
      <w:tblPr/>
      <w:tcPr>
        <w:shd w:val="clear" w:color="D8E2F2" w:fill="D8E2F3" w:themeFill="accent5" w:themeFillTint="34"/>
      </w:tcPr>
    </w:tblStylePr>
  </w:style>
  <w:style w:type="table" w:customStyle="1" w:styleId="GridTable4-Accent6">
    <w:name w:val="Grid Table 4 - Accent 6"/>
    <w:basedOn w:val="a1"/>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98989" w:fill="8A8A8A" w:themeFill="text1" w:themeFillTint="75"/>
      </w:tcPr>
    </w:tblStylePr>
    <w:tblStylePr w:type="band1Horz">
      <w:tblPr/>
      <w:tcPr>
        <w:shd w:val="clear" w:color="898989"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1EB" w:fill="B3D0EB" w:themeFill="accent1" w:themeFillTint="75"/>
      </w:tcPr>
    </w:tblStylePr>
    <w:tblStylePr w:type="band1Horz">
      <w:tblPr/>
      <w:tcPr>
        <w:shd w:val="clear" w:color="B3D1EB" w:fill="B3D0EB"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EE289" w:fill="FFE28A" w:themeFill="accent4" w:themeFillTint="75"/>
      </w:tcPr>
    </w:tblStylePr>
    <w:tblStylePr w:type="band1Horz">
      <w:tblPr/>
      <w:tcPr>
        <w:shd w:val="clear" w:color="FEE289" w:fill="FFE28A"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3" w:fill="A9BEE4" w:themeFill="accent5" w:themeFillTint="75"/>
      </w:tcPr>
    </w:tblStylePr>
    <w:tblStylePr w:type="band1Horz">
      <w:tblPr/>
      <w:tcPr>
        <w:shd w:val="clear" w:color="A9BEE3" w:fill="A9BE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000000" w:themeColor="text1"/>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ACACA" w:fill="CBCBCB" w:themeFill="text1" w:themeFillTint="34"/>
      </w:tcPr>
    </w:tblStylePr>
    <w:tblStylePr w:type="band1Horz">
      <w:rPr>
        <w:color w:val="7F7F7F" w:themeColor="text1" w:themeTint="80"/>
        <w:sz w:val="22"/>
      </w:rPr>
      <w:tblPr/>
      <w:tcPr>
        <w:shd w:val="clear" w:color="CACACA" w:fill="CBCBCB" w:themeFill="text1" w:themeFillTint="34"/>
      </w:tcPr>
    </w:tblStylePr>
    <w:tblStylePr w:type="band2Horz">
      <w:rPr>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5B9BD5" w:themeColor="accent1"/>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fill="DDEAF6" w:themeFill="accent1" w:themeFillTint="34"/>
      </w:tcPr>
    </w:tblStylePr>
    <w:tblStylePr w:type="band1Horz">
      <w:rPr>
        <w:color w:val="ACCCEA" w:themeColor="accent1" w:themeTint="80"/>
        <w:sz w:val="22"/>
      </w:rPr>
      <w:tblPr/>
      <w:tcPr>
        <w:shd w:val="clear" w:color="DDEAF6" w:fill="DDEAF6" w:themeFill="accent1" w:themeFillTint="34"/>
      </w:tcPr>
    </w:tblStylePr>
    <w:tblStylePr w:type="band2Horz">
      <w:rPr>
        <w:color w:val="ACCCEA" w:themeColor="accent1" w:themeTint="80"/>
        <w:sz w:val="22"/>
      </w:rPr>
    </w:tblStylePr>
  </w:style>
  <w:style w:type="table" w:customStyle="1" w:styleId="GridTable6Colorful-Accent2">
    <w:name w:val="Grid Table 6 Colorful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ED7D31" w:themeColor="accent2"/>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fill="FBE5D6" w:themeFill="accent2" w:themeFillTint="32"/>
      </w:tcPr>
    </w:tblStylePr>
    <w:tblStylePr w:type="band1Horz">
      <w:rPr>
        <w:color w:val="F4B285" w:themeColor="accent2" w:themeTint="96"/>
        <w:sz w:val="22"/>
      </w:rPr>
      <w:tblPr/>
      <w:tcPr>
        <w:shd w:val="clear" w:color="FBE5D6" w:fill="FBE5D6" w:themeFill="accent2" w:themeFillTint="32"/>
      </w:tcPr>
    </w:tblStylePr>
    <w:tblStylePr w:type="band2Horz">
      <w:rPr>
        <w:color w:val="F4B285" w:themeColor="accent2" w:themeTint="96"/>
        <w:sz w:val="22"/>
      </w:rPr>
    </w:tblStylePr>
  </w:style>
  <w:style w:type="table" w:customStyle="1" w:styleId="GridTable6Colorful-Accent3">
    <w:name w:val="Grid Table 6 Colorful - Accent 3"/>
    <w:basedOn w:val="a1"/>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fill="ECECEC" w:themeFill="accent3" w:themeFillTint="34"/>
      </w:tcPr>
    </w:tblStylePr>
    <w:tblStylePr w:type="band1Horz">
      <w:rPr>
        <w:color w:val="A5A5A5" w:themeColor="accent3"/>
        <w:sz w:val="22"/>
      </w:rPr>
      <w:tblPr/>
      <w:tcPr>
        <w:shd w:val="clear" w:color="ECECEC" w:fill="ECECEC" w:themeFill="accent3" w:themeFillTint="34"/>
      </w:tcPr>
    </w:tblStylePr>
    <w:tblStylePr w:type="band2Horz">
      <w:rPr>
        <w:color w:val="A5A5A5" w:themeColor="accent3"/>
        <w:sz w:val="22"/>
      </w:rPr>
    </w:tblStylePr>
  </w:style>
  <w:style w:type="table" w:customStyle="1" w:styleId="GridTable6Colorful-Accent4">
    <w:name w:val="Grid Table 6 Colorful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C000" w:themeColor="accent4"/>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EF2CA" w:fill="FFF2CB" w:themeFill="accent4" w:themeFillTint="34"/>
      </w:tcPr>
    </w:tblStylePr>
    <w:tblStylePr w:type="band1Horz">
      <w:rPr>
        <w:color w:val="FFD966" w:themeColor="accent4" w:themeTint="99"/>
        <w:sz w:val="22"/>
      </w:rPr>
      <w:tblPr/>
      <w:tcPr>
        <w:shd w:val="clear" w:color="FEF2CA" w:fill="FFF2CB" w:themeFill="accent4" w:themeFillTint="34"/>
      </w:tcPr>
    </w:tblStylePr>
    <w:tblStylePr w:type="band2Horz">
      <w:rPr>
        <w:color w:val="FFD966" w:themeColor="accent4" w:themeTint="99"/>
        <w:sz w:val="22"/>
      </w:rPr>
    </w:tblStylePr>
  </w:style>
  <w:style w:type="table" w:customStyle="1" w:styleId="GridTable6Colorful-Accent5">
    <w:name w:val="Grid Table 6 Colorful - Accent 5"/>
    <w:basedOn w:val="a1"/>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2" w:fill="D8E2F3" w:themeFill="accent5" w:themeFillTint="34"/>
      </w:tcPr>
    </w:tblStylePr>
    <w:tblStylePr w:type="band1Horz">
      <w:rPr>
        <w:color w:val="244174" w:themeColor="accent5" w:themeShade="94"/>
        <w:sz w:val="22"/>
      </w:rPr>
      <w:tblPr/>
      <w:tcPr>
        <w:shd w:val="clear" w:color="D8E2F2" w:fill="D8E2F3" w:themeFill="accent5" w:themeFillTint="34"/>
      </w:tcPr>
    </w:tblStylePr>
    <w:tblStylePr w:type="band2Horz">
      <w:rPr>
        <w:color w:val="244174" w:themeColor="accent5" w:themeShade="94"/>
        <w:sz w:val="22"/>
      </w:rPr>
    </w:tblStylePr>
  </w:style>
  <w:style w:type="table" w:customStyle="1" w:styleId="GridTable6Colorful-Accent6">
    <w:name w:val="Grid Table 6 Colorful - Accent 6"/>
    <w:basedOn w:val="a1"/>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fill="E1EFD8" w:themeFill="accent6" w:themeFillTint="34"/>
      </w:tcPr>
    </w:tblStylePr>
    <w:tblStylePr w:type="band1Horz">
      <w:rPr>
        <w:color w:val="244174" w:themeColor="accent5" w:themeShade="94"/>
        <w:sz w:val="22"/>
      </w:rPr>
      <w:tblPr/>
      <w:tcPr>
        <w:shd w:val="clear" w:color="E1EFD8" w:fill="E1EFD8" w:themeFill="accent6" w:themeFillTint="34"/>
      </w:tcPr>
    </w:tblStylePr>
    <w:tblStylePr w:type="band2Horz">
      <w:rPr>
        <w:color w:val="244174" w:themeColor="accent5" w:themeShade="94"/>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1F1F1" w:fill="FFFFFF" w:themeFill="text1" w:themeFillTint="00"/>
      </w:tcPr>
    </w:tblStylePr>
    <w:tblStylePr w:type="band1Horz">
      <w:rPr>
        <w:color w:val="7F7F7F" w:themeColor="text1" w:themeTint="80"/>
        <w:sz w:val="22"/>
      </w:rPr>
      <w:tblPr/>
      <w:tcPr>
        <w:shd w:val="clear" w:color="F1F1F1" w:fill="FFFFFF" w:themeFill="text1" w:themeFillTint="00"/>
      </w:tcPr>
    </w:tblStylePr>
    <w:tblStylePr w:type="band2Horz">
      <w:rPr>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sz w:val="22"/>
      </w:rPr>
      <w:tblPr/>
      <w:tcPr>
        <w:shd w:val="clear" w:color="DDEAF6" w:fill="DDEAF6" w:themeFill="accent1" w:themeFillTint="34"/>
      </w:tcPr>
    </w:tblStylePr>
    <w:tblStylePr w:type="band2Horz">
      <w:rPr>
        <w:color w:val="ACCCEA" w:themeColor="accent1" w:themeTint="80"/>
        <w:sz w:val="22"/>
      </w:rPr>
    </w:tblStylePr>
  </w:style>
  <w:style w:type="table" w:customStyle="1" w:styleId="GridTable7Colorful-Accent2">
    <w:name w:val="Grid Table 7 Colorful - Accent 2"/>
    <w:basedOn w:val="a1"/>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285" w:themeColor="accent2" w:themeTint="96"/>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285" w:themeColor="accent2" w:themeTint="96"/>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285" w:themeColor="accent2" w:themeTint="96"/>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285" w:themeColor="accent2" w:themeTint="96"/>
        <w:sz w:val="22"/>
      </w:rPr>
      <w:tblPr/>
      <w:tcPr>
        <w:shd w:val="clear" w:color="FBE5D6" w:fill="FBE5D6" w:themeFill="accent2" w:themeFillTint="32"/>
      </w:tcPr>
    </w:tblStylePr>
    <w:tblStylePr w:type="band2Horz">
      <w:rPr>
        <w:color w:val="F4B285" w:themeColor="accent2" w:themeTint="96"/>
        <w:sz w:val="22"/>
      </w:rPr>
    </w:tblStylePr>
  </w:style>
  <w:style w:type="table" w:customStyle="1" w:styleId="GridTable7Colorful-Accent3">
    <w:name w:val="Grid Table 7 Colorful - Accent 3"/>
    <w:basedOn w:val="a1"/>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sz w:val="22"/>
      </w:rPr>
      <w:tblPr/>
      <w:tcPr>
        <w:shd w:val="clear" w:color="ECECEC" w:fill="ECECEC" w:themeFill="accent3" w:themeFillTint="34"/>
      </w:tcPr>
    </w:tblStylePr>
    <w:tblStylePr w:type="band2Horz">
      <w:rPr>
        <w:color w:val="A5A5A5" w:themeColor="accent3"/>
        <w:sz w:val="22"/>
      </w:rPr>
    </w:tblStylePr>
  </w:style>
  <w:style w:type="table" w:customStyle="1" w:styleId="GridTable7Colorful-Accent4">
    <w:name w:val="Grid Table 7 Colorful - Accent 4"/>
    <w:basedOn w:val="a1"/>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966" w:themeColor="accent4" w:themeTint="99"/>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966" w:themeColor="accent4" w:themeTint="99"/>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966" w:themeColor="accent4" w:themeTint="99"/>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EF2CA" w:fill="FFF2CB" w:themeFill="accent4" w:themeFillTint="34"/>
      </w:tcPr>
    </w:tblStylePr>
    <w:tblStylePr w:type="band1Horz">
      <w:rPr>
        <w:color w:val="FFD966" w:themeColor="accent4" w:themeTint="99"/>
        <w:sz w:val="22"/>
      </w:rPr>
      <w:tblPr/>
      <w:tcPr>
        <w:shd w:val="clear" w:color="FEF2CA" w:fill="FFF2CB" w:themeFill="accent4" w:themeFillTint="34"/>
      </w:tcPr>
    </w:tblStylePr>
    <w:tblStylePr w:type="band2Horz">
      <w:rPr>
        <w:color w:val="FFD966" w:themeColor="accent4" w:themeTint="99"/>
        <w:sz w:val="22"/>
      </w:rPr>
    </w:tblStylePr>
  </w:style>
  <w:style w:type="table" w:customStyle="1" w:styleId="GridTable7Colorful-Accent5">
    <w:name w:val="Grid Table 7 Colorful - Accent 5"/>
    <w:basedOn w:val="a1"/>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44174" w:themeColor="accent5" w:themeShade="94"/>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44174" w:themeColor="accent5" w:themeShade="94"/>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4174" w:themeColor="accent5" w:themeShade="94"/>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44174" w:themeColor="accent5" w:themeShade="94"/>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2" w:fill="D8E2F3" w:themeFill="accent5" w:themeFillTint="34"/>
      </w:tcPr>
    </w:tblStylePr>
    <w:tblStylePr w:type="band1Horz">
      <w:rPr>
        <w:color w:val="244174" w:themeColor="accent5" w:themeShade="94"/>
        <w:sz w:val="22"/>
      </w:rPr>
      <w:tblPr/>
      <w:tcPr>
        <w:shd w:val="clear" w:color="D8E2F2" w:fill="D8E2F3" w:themeFill="accent5" w:themeFillTint="34"/>
      </w:tcPr>
    </w:tblStylePr>
    <w:tblStylePr w:type="band2Horz">
      <w:rPr>
        <w:color w:val="244174" w:themeColor="accent5" w:themeShade="94"/>
        <w:sz w:val="22"/>
      </w:rPr>
    </w:tblStylePr>
  </w:style>
  <w:style w:type="table" w:customStyle="1" w:styleId="GridTable7Colorful-Accent6">
    <w:name w:val="Grid Table 7 Colorful - Accent 6"/>
    <w:basedOn w:val="a1"/>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06429" w:themeColor="accent6" w:themeShade="94"/>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06429" w:themeColor="accent6" w:themeShade="94"/>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06429" w:themeColor="accent6" w:themeShade="94"/>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06429" w:themeColor="accent6" w:themeShade="94"/>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06429" w:themeColor="accent6" w:themeShade="94"/>
        <w:sz w:val="22"/>
      </w:rPr>
      <w:tblPr/>
      <w:tcPr>
        <w:shd w:val="clear" w:color="E1EFD8" w:fill="E1EFD8" w:themeFill="accent6" w:themeFillTint="34"/>
      </w:tcPr>
    </w:tblStylePr>
    <w:tblStylePr w:type="band2Horz">
      <w:rPr>
        <w:color w:val="406429" w:themeColor="accent6" w:themeShade="94"/>
        <w:sz w:val="22"/>
      </w:rPr>
    </w:tblStylePr>
  </w:style>
  <w:style w:type="table" w:customStyle="1" w:styleId="-110">
    <w:name w:val="Список-таблица 1 светлая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EBEBE" w:fill="BFBFBF" w:themeFill="text1" w:themeFillTint="40"/>
      </w:tcPr>
    </w:tblStylePr>
    <w:tblStylePr w:type="band1Horz">
      <w:tblPr/>
      <w:tcPr>
        <w:shd w:val="clear" w:color="BEBEBE"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E" w:fill="FFEFBF" w:themeFill="accent4" w:themeFillTint="40"/>
      </w:tcPr>
    </w:tblStylePr>
    <w:tblStylePr w:type="band1Horz">
      <w:tblPr/>
      <w:tcPr>
        <w:shd w:val="clear" w:color="FFEFBE" w:fill="FFEFBF"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0DBF0" w:fill="CFDBF0" w:themeFill="accent5" w:themeFillTint="40"/>
      </w:tcPr>
    </w:tblStylePr>
    <w:tblStylePr w:type="band1Horz">
      <w:tblPr/>
      <w:tcPr>
        <w:shd w:val="clear" w:color="D0DBF0" w:fill="CFDB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EBEBE" w:fill="BFBFBF" w:themeFill="text1" w:themeFillTint="40"/>
      </w:tcPr>
    </w:tblStylePr>
    <w:tblStylePr w:type="band1Horz">
      <w:rPr>
        <w:color w:val="404040"/>
        <w:sz w:val="22"/>
      </w:rPr>
      <w:tblPr/>
      <w:tcPr>
        <w:shd w:val="clear" w:color="BEBEBE" w:fill="BFBFBF" w:themeFill="text1" w:themeFillTint="40"/>
      </w:tcPr>
    </w:tblStylePr>
  </w:style>
  <w:style w:type="table" w:customStyle="1" w:styleId="ListTable2-Accent1">
    <w:name w:val="List Table 2 - Accent 1"/>
    <w:basedOn w:val="a1"/>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E" w:fill="FFEFBF" w:themeFill="accent4" w:themeFillTint="40"/>
      </w:tcPr>
    </w:tblStylePr>
    <w:tblStylePr w:type="band1Horz">
      <w:rPr>
        <w:color w:val="404040"/>
        <w:sz w:val="22"/>
      </w:rPr>
      <w:tblPr/>
      <w:tcPr>
        <w:shd w:val="clear" w:color="FFEFBE" w:fill="FFEFBF" w:themeFill="accent4" w:themeFillTint="40"/>
      </w:tcPr>
    </w:tblStylePr>
  </w:style>
  <w:style w:type="table" w:customStyle="1" w:styleId="ListTable2-Accent5">
    <w:name w:val="List Table 2 - Accent 5"/>
    <w:basedOn w:val="a1"/>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0DBF0" w:fill="CFDBF0" w:themeFill="accent5" w:themeFillTint="40"/>
      </w:tcPr>
    </w:tblStylePr>
    <w:tblStylePr w:type="band1Horz">
      <w:rPr>
        <w:color w:val="404040"/>
        <w:sz w:val="22"/>
      </w:rPr>
      <w:tblPr/>
      <w:tcPr>
        <w:shd w:val="clear" w:color="D0DBF0" w:fill="CFDBF0" w:themeFill="accent5" w:themeFillTint="40"/>
      </w:tcPr>
    </w:tblStylePr>
  </w:style>
  <w:style w:type="table" w:customStyle="1" w:styleId="ListTable2-Accent6">
    <w:name w:val="List Table 2 - Accent 6"/>
    <w:basedOn w:val="a1"/>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285"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4"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E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EBEBE" w:fill="BFBFBF" w:themeFill="text1" w:themeFillTint="40"/>
      </w:tcPr>
    </w:tblStylePr>
    <w:tblStylePr w:type="band1Horz">
      <w:rPr>
        <w:color w:val="404040"/>
        <w:sz w:val="22"/>
      </w:rPr>
      <w:tblPr/>
      <w:tcPr>
        <w:shd w:val="clear" w:color="BEBEBE" w:fill="BFBFBF" w:themeFill="text1" w:themeFillTint="40"/>
      </w:tcPr>
    </w:tblStylePr>
  </w:style>
  <w:style w:type="table" w:customStyle="1" w:styleId="ListTable4-Accent1">
    <w:name w:val="List Table 4 - Accent 1"/>
    <w:basedOn w:val="a1"/>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E" w:fill="FFEFBF" w:themeFill="accent4" w:themeFillTint="40"/>
      </w:tcPr>
    </w:tblStylePr>
    <w:tblStylePr w:type="band1Horz">
      <w:rPr>
        <w:color w:val="404040"/>
        <w:sz w:val="22"/>
      </w:rPr>
      <w:tblPr/>
      <w:tcPr>
        <w:shd w:val="clear" w:color="FFEFBE" w:fill="FFEFBF" w:themeFill="accent4" w:themeFillTint="40"/>
      </w:tcPr>
    </w:tblStylePr>
  </w:style>
  <w:style w:type="table" w:customStyle="1" w:styleId="ListTable4-Accent5">
    <w:name w:val="List Table 4 - Accent 5"/>
    <w:basedOn w:val="a1"/>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0DBF0" w:fill="CFDBF0" w:themeFill="accent5" w:themeFillTint="40"/>
      </w:tcPr>
    </w:tblStylePr>
    <w:tblStylePr w:type="band1Horz">
      <w:rPr>
        <w:color w:val="404040"/>
        <w:sz w:val="22"/>
      </w:rPr>
      <w:tblPr/>
      <w:tcPr>
        <w:shd w:val="clear" w:color="D0DBF0" w:fill="CFDBF0" w:themeFill="accent5" w:themeFillTint="40"/>
      </w:tcPr>
    </w:tblStylePr>
  </w:style>
  <w:style w:type="table" w:customStyle="1" w:styleId="ListTable4-Accent6">
    <w:name w:val="List Table 4 - Accent 6"/>
    <w:basedOn w:val="a1"/>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E7E7E"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E7E7E"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7E7E" w:fill="7F7F7F" w:themeFill="text1" w:themeFillTint="80"/>
      </w:tcPr>
    </w:tblStylePr>
    <w:tblStylePr w:type="band2Horz">
      <w:tblPr/>
      <w:tcPr>
        <w:tcBorders>
          <w:top w:val="single" w:sz="4" w:space="0" w:color="FFFFFF" w:themeColor="light1"/>
          <w:bottom w:val="single" w:sz="4" w:space="0" w:color="FFFFFF" w:themeColor="light1"/>
        </w:tcBorders>
        <w:shd w:val="clear" w:color="7E7E7E" w:fill="7F7F7F" w:themeFill="text1" w:themeFillTint="80"/>
      </w:tcPr>
    </w:tblStylePr>
  </w:style>
  <w:style w:type="table" w:customStyle="1" w:styleId="ListTable5Dark-Accent1">
    <w:name w:val="List Table 5 Dark - Accent 1"/>
    <w:basedOn w:val="a1"/>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285"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285"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285" w:fill="F4B184" w:themeFill="accent2" w:themeFillTint="97"/>
      </w:tcPr>
    </w:tblStylePr>
    <w:tblStylePr w:type="band2Horz">
      <w:tblPr/>
      <w:tcPr>
        <w:tcBorders>
          <w:top w:val="single" w:sz="4" w:space="0" w:color="FFFFFF" w:themeColor="light1"/>
          <w:bottom w:val="single" w:sz="4" w:space="0" w:color="FFFFFF" w:themeColor="light1"/>
        </w:tcBorders>
        <w:shd w:val="clear" w:color="F4B285" w:fill="F4B184" w:themeFill="accent2" w:themeFillTint="97"/>
      </w:tcPr>
    </w:tblStylePr>
  </w:style>
  <w:style w:type="table" w:customStyle="1" w:styleId="ListTable5Dark-Accent3">
    <w:name w:val="List Table 5 Dark - Accent 3"/>
    <w:basedOn w:val="a1"/>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4"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4"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4" w:fill="FFD865" w:themeFill="accent4" w:themeFillTint="9A"/>
      </w:tcPr>
    </w:tblStylePr>
    <w:tblStylePr w:type="band2Horz">
      <w:tblPr/>
      <w:tcPr>
        <w:tcBorders>
          <w:top w:val="single" w:sz="4" w:space="0" w:color="FFFFFF" w:themeColor="light1"/>
          <w:bottom w:val="single" w:sz="4" w:space="0" w:color="FFFFFF" w:themeColor="light1"/>
        </w:tcBorders>
        <w:shd w:val="clear" w:color="FFD864" w:fill="FFD865" w:themeFill="accent4" w:themeFillTint="9A"/>
      </w:tcPr>
    </w:tblStylePr>
  </w:style>
  <w:style w:type="table" w:customStyle="1" w:styleId="ListTable5Dark-Accent5">
    <w:name w:val="List Table 5 Dark - Accent 5"/>
    <w:basedOn w:val="a1"/>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E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E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A9DB" w:fill="8DA9DB" w:themeFill="accent5" w:themeFillTint="9A"/>
      </w:tcPr>
    </w:tblStylePr>
    <w:tblStylePr w:type="band2Horz">
      <w:tblPr/>
      <w:tcPr>
        <w:tcBorders>
          <w:top w:val="single" w:sz="4" w:space="0" w:color="FFFFFF" w:themeColor="light1"/>
          <w:bottom w:val="single" w:sz="4" w:space="0" w:color="FFFFFF" w:themeColor="light1"/>
        </w:tcBorders>
        <w:shd w:val="clear" w:color="8EA9DB" w:fill="8DA9DB" w:themeFill="accent5" w:themeFillTint="9A"/>
      </w:tcPr>
    </w:tblStylePr>
  </w:style>
  <w:style w:type="table" w:customStyle="1" w:styleId="ListTable5Dark-Accent6">
    <w:name w:val="List Table 5 Dark - Accent 6"/>
    <w:basedOn w:val="a1"/>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EBEBE" w:fill="BFBFBF" w:themeFill="text1" w:themeFillTint="40"/>
      </w:tcPr>
    </w:tblStylePr>
    <w:tblStylePr w:type="band1Horz">
      <w:rPr>
        <w:color w:val="000000" w:themeColor="text1"/>
        <w:sz w:val="22"/>
      </w:rPr>
      <w:tblPr/>
      <w:tcPr>
        <w:shd w:val="clear" w:color="BEBEBE"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fill="D5E5F4" w:themeFill="accent1" w:themeFillTint="40"/>
      </w:tcPr>
    </w:tblStylePr>
    <w:tblStylePr w:type="band1Horz">
      <w:rPr>
        <w:color w:val="245A8C" w:themeColor="accent1" w:themeShade="94"/>
        <w:sz w:val="22"/>
      </w:rPr>
      <w:tblPr/>
      <w:tcPr>
        <w:shd w:val="clear" w:color="D5E5F4" w:fill="D5E5F4" w:themeFill="accent1" w:themeFillTint="40"/>
      </w:tcPr>
    </w:tblStylePr>
    <w:tblStylePr w:type="band2Horz">
      <w:rPr>
        <w:color w:val="245A8C" w:themeColor="accent1" w:themeShade="94"/>
        <w:sz w:val="22"/>
      </w:rPr>
    </w:tblStylePr>
  </w:style>
  <w:style w:type="table" w:customStyle="1" w:styleId="ListTable6Colorful-Accent2">
    <w:name w:val="List Table 6 Colorful - Accent 2"/>
    <w:basedOn w:val="a1"/>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ED7D31" w:themeColor="accent2"/>
        </w:tcBorders>
      </w:tcPr>
    </w:tblStylePr>
    <w:tblStylePr w:type="lastRow">
      <w:rPr>
        <w:b/>
        <w:color w:val="F4B285" w:themeColor="accent2" w:themeTint="96"/>
      </w:rPr>
      <w:tblPr/>
      <w:tcPr>
        <w:tcBorders>
          <w:top w:val="single" w:sz="4" w:space="0" w:color="ED7D31" w:themeColor="accent2"/>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fill="FADECB" w:themeFill="accent2" w:themeFillTint="40"/>
      </w:tcPr>
    </w:tblStylePr>
    <w:tblStylePr w:type="band1Horz">
      <w:rPr>
        <w:color w:val="F4B285" w:themeColor="accent2" w:themeTint="96"/>
        <w:sz w:val="22"/>
      </w:rPr>
      <w:tblPr/>
      <w:tcPr>
        <w:shd w:val="clear" w:color="FADECB" w:fill="FADECB" w:themeFill="accent2" w:themeFillTint="40"/>
      </w:tcPr>
    </w:tblStylePr>
    <w:tblStylePr w:type="band2Horz">
      <w:rPr>
        <w:color w:val="F4B285" w:themeColor="accent2" w:themeTint="96"/>
        <w:sz w:val="22"/>
      </w:rPr>
    </w:tblStylePr>
  </w:style>
  <w:style w:type="table" w:customStyle="1" w:styleId="ListTable6Colorful-Accent3">
    <w:name w:val="List Table 6 Colorful - Accent 3"/>
    <w:basedOn w:val="a1"/>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A5A5A5" w:themeColor="accent3"/>
        </w:tcBorders>
      </w:tcPr>
    </w:tblStylePr>
    <w:tblStylePr w:type="lastRow">
      <w:rPr>
        <w:b/>
        <w:color w:val="C9C9C9" w:themeColor="accent3" w:themeTint="99"/>
      </w:rPr>
      <w:tblPr/>
      <w:tcPr>
        <w:tcBorders>
          <w:top w:val="single" w:sz="4" w:space="0" w:color="A5A5A5" w:themeColor="accent3"/>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fill="E8E8E8" w:themeFill="accent3" w:themeFillTint="40"/>
      </w:tcPr>
    </w:tblStylePr>
    <w:tblStylePr w:type="band1Horz">
      <w:rPr>
        <w:color w:val="C9C9C9" w:themeColor="accent3" w:themeTint="99"/>
        <w:sz w:val="22"/>
      </w:rPr>
      <w:tblPr/>
      <w:tcPr>
        <w:shd w:val="clear" w:color="E8E8E8" w:fill="E8E8E8" w:themeFill="accent3" w:themeFillTint="40"/>
      </w:tcPr>
    </w:tblStylePr>
    <w:tblStylePr w:type="band2Horz">
      <w:rPr>
        <w:color w:val="C9C9C9" w:themeColor="accent3" w:themeTint="99"/>
        <w:sz w:val="22"/>
      </w:rPr>
    </w:tblStylePr>
  </w:style>
  <w:style w:type="table" w:customStyle="1" w:styleId="ListTable6Colorful-Accent4">
    <w:name w:val="List Table 6 Colorful - Accent 4"/>
    <w:basedOn w:val="a1"/>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C000" w:themeColor="accent4"/>
        </w:tcBorders>
      </w:tcPr>
    </w:tblStylePr>
    <w:tblStylePr w:type="lastRow">
      <w:rPr>
        <w:b/>
        <w:color w:val="FFD966" w:themeColor="accent4" w:themeTint="99"/>
      </w:rPr>
      <w:tblPr/>
      <w:tcPr>
        <w:tcBorders>
          <w:top w:val="single" w:sz="4" w:space="0" w:color="FFC000" w:themeColor="accent4"/>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E" w:fill="FFEFBF" w:themeFill="accent4" w:themeFillTint="40"/>
      </w:tcPr>
    </w:tblStylePr>
    <w:tblStylePr w:type="band1Horz">
      <w:rPr>
        <w:color w:val="FFD966" w:themeColor="accent4" w:themeTint="99"/>
        <w:sz w:val="22"/>
      </w:rPr>
      <w:tblPr/>
      <w:tcPr>
        <w:shd w:val="clear" w:color="FFEFBE" w:fill="FFEFBF" w:themeFill="accent4" w:themeFillTint="40"/>
      </w:tcPr>
    </w:tblStylePr>
    <w:tblStylePr w:type="band2Horz">
      <w:rPr>
        <w:color w:val="FFD966" w:themeColor="accent4" w:themeTint="99"/>
        <w:sz w:val="22"/>
      </w:rPr>
    </w:tblStylePr>
  </w:style>
  <w:style w:type="table" w:customStyle="1" w:styleId="ListTable6Colorful-Accent5">
    <w:name w:val="List Table 6 Colorful - Accent 5"/>
    <w:basedOn w:val="a1"/>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4472C4" w:themeColor="accent5"/>
        </w:tcBorders>
      </w:tcPr>
    </w:tblStylePr>
    <w:tblStylePr w:type="lastRow">
      <w:rPr>
        <w:b/>
        <w:color w:val="8EAADB" w:themeColor="accent5" w:themeTint="99"/>
      </w:rPr>
      <w:tblPr/>
      <w:tcPr>
        <w:tcBorders>
          <w:top w:val="single" w:sz="4" w:space="0" w:color="4472C4" w:themeColor="accent5"/>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D0DBF0" w:fill="CFDBF0" w:themeFill="accent5" w:themeFillTint="40"/>
      </w:tcPr>
    </w:tblStylePr>
    <w:tblStylePr w:type="band1Horz">
      <w:rPr>
        <w:color w:val="8EAADB" w:themeColor="accent5" w:themeTint="99"/>
        <w:sz w:val="22"/>
      </w:rPr>
      <w:tblPr/>
      <w:tcPr>
        <w:shd w:val="clear" w:color="D0DBF0" w:fill="CFDBF0" w:themeFill="accent5" w:themeFillTint="40"/>
      </w:tcPr>
    </w:tblStylePr>
    <w:tblStylePr w:type="band2Horz">
      <w:rPr>
        <w:color w:val="8EAADB" w:themeColor="accent5" w:themeTint="99"/>
        <w:sz w:val="22"/>
      </w:rPr>
    </w:tblStylePr>
  </w:style>
  <w:style w:type="table" w:customStyle="1" w:styleId="ListTable6Colorful-Accent6">
    <w:name w:val="List Table 6 Colorful - Accent 6"/>
    <w:basedOn w:val="a1"/>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70AD47" w:themeColor="accent6"/>
        </w:tcBorders>
      </w:tcPr>
    </w:tblStylePr>
    <w:tblStylePr w:type="lastRow">
      <w:rPr>
        <w:b/>
        <w:color w:val="A8D08D" w:themeColor="accent6" w:themeTint="99"/>
      </w:rPr>
      <w:tblPr/>
      <w:tcPr>
        <w:tcBorders>
          <w:top w:val="single" w:sz="4" w:space="0" w:color="70AD47" w:themeColor="accent6"/>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fill="DAEBCF" w:themeFill="accent6" w:themeFillTint="40"/>
      </w:tcPr>
    </w:tblStylePr>
    <w:tblStylePr w:type="band1Horz">
      <w:rPr>
        <w:color w:val="A8D08D" w:themeColor="accent6" w:themeTint="99"/>
        <w:sz w:val="22"/>
      </w:rPr>
      <w:tblPr/>
      <w:tcPr>
        <w:shd w:val="clear" w:color="DAEBCF" w:fill="DAEBCF" w:themeFill="accent6" w:themeFillTint="40"/>
      </w:tcPr>
    </w:tblStylePr>
    <w:tblStylePr w:type="band2Horz">
      <w:rPr>
        <w:color w:val="A8D08D"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i/>
        <w:color w:val="7F7F7F" w:themeColor="text1" w:themeTint="80"/>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EBEBE" w:fill="BFBFBF" w:themeFill="text1" w:themeFillTint="40"/>
      </w:tcPr>
    </w:tblStylePr>
    <w:tblStylePr w:type="band1Horz">
      <w:rPr>
        <w:color w:val="7F7F7F" w:themeColor="text1" w:themeTint="80"/>
        <w:sz w:val="22"/>
      </w:rPr>
      <w:tblPr/>
      <w:tcPr>
        <w:shd w:val="clear" w:color="BEBEBE" w:fill="BFBFBF" w:themeFill="text1" w:themeFillTint="40"/>
      </w:tcPr>
    </w:tblStylePr>
    <w:tblStylePr w:type="band2Horz">
      <w:rPr>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5B9BD5" w:themeColor="accent1"/>
      </w:tblBorders>
    </w:tblPr>
    <w:tblStylePr w:type="firstRow">
      <w:rPr>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C" w:themeColor="accent1" w:themeShade="94"/>
        <w:sz w:val="22"/>
      </w:rPr>
      <w:tblPr/>
      <w:tcPr>
        <w:shd w:val="clear" w:color="D5E5F4" w:fill="D5E5F4" w:themeFill="accent1" w:themeFillTint="40"/>
      </w:tcPr>
    </w:tblStylePr>
    <w:tblStylePr w:type="band2Horz">
      <w:rPr>
        <w:color w:val="245A8C" w:themeColor="accent1" w:themeShade="94"/>
        <w:sz w:val="22"/>
      </w:rPr>
    </w:tblStylePr>
  </w:style>
  <w:style w:type="table" w:customStyle="1" w:styleId="ListTable7Colorful-Accent2">
    <w:name w:val="List Table 7 Colorful - Accent 2"/>
    <w:basedOn w:val="a1"/>
    <w:uiPriority w:val="99"/>
    <w:qFormat/>
    <w:tblPr>
      <w:tblBorders>
        <w:right w:val="single" w:sz="4" w:space="0" w:color="F4B184" w:themeColor="accent2" w:themeTint="97"/>
      </w:tblBorders>
    </w:tblPr>
    <w:tblStylePr w:type="firstRow">
      <w:rPr>
        <w:i/>
        <w:color w:val="F4B285" w:themeColor="accent2" w:themeTint="96"/>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285" w:themeColor="accent2" w:themeTint="96"/>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285" w:themeColor="accent2" w:themeTint="96"/>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285" w:themeColor="accent2" w:themeTint="96"/>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285" w:themeColor="accent2" w:themeTint="96"/>
        <w:sz w:val="22"/>
      </w:rPr>
      <w:tblPr/>
      <w:tcPr>
        <w:shd w:val="clear" w:color="FADECB" w:fill="FADECB" w:themeFill="accent2" w:themeFillTint="40"/>
      </w:tcPr>
    </w:tblStylePr>
    <w:tblStylePr w:type="band2Horz">
      <w:rPr>
        <w:color w:val="F4B285" w:themeColor="accent2" w:themeTint="96"/>
        <w:sz w:val="22"/>
      </w:rPr>
    </w:tblStylePr>
  </w:style>
  <w:style w:type="table" w:customStyle="1" w:styleId="ListTable7Colorful-Accent3">
    <w:name w:val="List Table 7 Colorful - Accent 3"/>
    <w:basedOn w:val="a1"/>
    <w:uiPriority w:val="99"/>
    <w:qFormat/>
    <w:tblPr>
      <w:tblBorders>
        <w:right w:val="single" w:sz="4" w:space="0" w:color="C9C9C9" w:themeColor="accent3" w:themeTint="98"/>
      </w:tblBorders>
    </w:tblPr>
    <w:tblStylePr w:type="firstRow">
      <w:rPr>
        <w:i/>
        <w:color w:val="C9C9C9" w:themeColor="accent3" w:themeTint="99"/>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9"/>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9"/>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9"/>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9"/>
        <w:sz w:val="22"/>
      </w:rPr>
      <w:tblPr/>
      <w:tcPr>
        <w:shd w:val="clear" w:color="E8E8E8" w:fill="E8E8E8" w:themeFill="accent3" w:themeFillTint="40"/>
      </w:tcPr>
    </w:tblStylePr>
    <w:tblStylePr w:type="band2Horz">
      <w:rPr>
        <w:color w:val="C9C9C9" w:themeColor="accent3" w:themeTint="99"/>
        <w:sz w:val="22"/>
      </w:rPr>
    </w:tblStylePr>
  </w:style>
  <w:style w:type="table" w:customStyle="1" w:styleId="ListTable7Colorful-Accent4">
    <w:name w:val="List Table 7 Colorful - Accent 4"/>
    <w:basedOn w:val="a1"/>
    <w:uiPriority w:val="99"/>
    <w:qFormat/>
    <w:tblPr>
      <w:tblBorders>
        <w:right w:val="single" w:sz="4" w:space="0" w:color="FFD865" w:themeColor="accent4" w:themeTint="9A"/>
      </w:tblBorders>
    </w:tblPr>
    <w:tblStylePr w:type="firstRow">
      <w:rPr>
        <w:i/>
        <w:color w:val="FFD966" w:themeColor="accent4" w:themeTint="99"/>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966" w:themeColor="accent4" w:themeTint="99"/>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966" w:themeColor="accent4" w:themeTint="99"/>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966" w:themeColor="accent4" w:themeTint="99"/>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E" w:fill="FFEFBF" w:themeFill="accent4" w:themeFillTint="40"/>
      </w:tcPr>
    </w:tblStylePr>
    <w:tblStylePr w:type="band1Horz">
      <w:rPr>
        <w:color w:val="FFD966" w:themeColor="accent4" w:themeTint="99"/>
        <w:sz w:val="22"/>
      </w:rPr>
      <w:tblPr/>
      <w:tcPr>
        <w:shd w:val="clear" w:color="FFEFBE" w:fill="FFEFBF" w:themeFill="accent4" w:themeFillTint="40"/>
      </w:tcPr>
    </w:tblStylePr>
    <w:tblStylePr w:type="band2Horz">
      <w:rPr>
        <w:color w:val="FFD966" w:themeColor="accent4" w:themeTint="99"/>
        <w:sz w:val="22"/>
      </w:rPr>
    </w:tblStylePr>
  </w:style>
  <w:style w:type="table" w:customStyle="1" w:styleId="ListTable7Colorful-Accent5">
    <w:name w:val="List Table 7 Colorful - Accent 5"/>
    <w:basedOn w:val="a1"/>
    <w:uiPriority w:val="99"/>
    <w:qFormat/>
    <w:tblPr>
      <w:tblBorders>
        <w:right w:val="single" w:sz="4" w:space="0" w:color="8DA9DB" w:themeColor="accent5" w:themeTint="9A"/>
      </w:tblBorders>
    </w:tblPr>
    <w:tblStylePr w:type="firstRow">
      <w:rPr>
        <w:i/>
        <w:color w:val="8EAADB" w:themeColor="accent5" w:themeTint="99"/>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EAADB" w:themeColor="accent5" w:themeTint="99"/>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EAADB" w:themeColor="accent5" w:themeTint="99"/>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EAADB" w:themeColor="accent5" w:themeTint="99"/>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0DBF0" w:fill="CFDBF0" w:themeFill="accent5" w:themeFillTint="40"/>
      </w:tcPr>
    </w:tblStylePr>
    <w:tblStylePr w:type="band1Horz">
      <w:rPr>
        <w:color w:val="8EAADB" w:themeColor="accent5" w:themeTint="99"/>
        <w:sz w:val="22"/>
      </w:rPr>
      <w:tblPr/>
      <w:tcPr>
        <w:shd w:val="clear" w:color="D0DBF0" w:fill="CFDBF0" w:themeFill="accent5" w:themeFillTint="40"/>
      </w:tcPr>
    </w:tblStylePr>
    <w:tblStylePr w:type="band2Horz">
      <w:rPr>
        <w:color w:val="8EAADB" w:themeColor="accent5" w:themeTint="99"/>
        <w:sz w:val="22"/>
      </w:rPr>
    </w:tblStylePr>
  </w:style>
  <w:style w:type="table" w:customStyle="1" w:styleId="ListTable7Colorful-Accent6">
    <w:name w:val="List Table 7 Colorful - Accent 6"/>
    <w:basedOn w:val="a1"/>
    <w:uiPriority w:val="99"/>
    <w:qFormat/>
    <w:tblPr>
      <w:tblBorders>
        <w:right w:val="single" w:sz="4" w:space="0" w:color="A9D08E" w:themeColor="accent6" w:themeTint="98"/>
      </w:tblBorders>
    </w:tblPr>
    <w:tblStylePr w:type="firstRow">
      <w:rPr>
        <w:i/>
        <w:color w:val="A8D08D" w:themeColor="accent6" w:themeTint="99"/>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8D08D" w:themeColor="accent6" w:themeTint="99"/>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8D08D" w:themeColor="accent6" w:themeTint="99"/>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8D08D" w:themeColor="accent6" w:themeTint="99"/>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8D08D" w:themeColor="accent6" w:themeTint="99"/>
        <w:sz w:val="22"/>
      </w:rPr>
      <w:tblPr/>
      <w:tcPr>
        <w:shd w:val="clear" w:color="DAEBCF" w:fill="DAEBCF" w:themeFill="accent6" w:themeFillTint="40"/>
      </w:tcPr>
    </w:tblStylePr>
    <w:tblStylePr w:type="band2Horz">
      <w:rPr>
        <w:color w:val="A8D08D" w:themeColor="accent6" w:themeTint="99"/>
        <w:sz w:val="22"/>
      </w:rPr>
    </w:tblStylePr>
  </w:style>
  <w:style w:type="table" w:customStyle="1" w:styleId="Lined-Accent">
    <w:name w:val="Lined - Accent"/>
    <w:basedOn w:val="a1"/>
    <w:uiPriority w:val="99"/>
    <w:qFormat/>
    <w:rPr>
      <w:color w:val="404040"/>
    </w:rPr>
    <w:tblPr/>
    <w:tblStylePr w:type="firstRow">
      <w:rPr>
        <w:color w:val="F2F2F2"/>
        <w:sz w:val="22"/>
      </w:rPr>
      <w:tblPr/>
      <w:tcPr>
        <w:shd w:val="clear" w:color="7E7E7E" w:fill="7F7F7F" w:themeFill="text1" w:themeFillTint="80"/>
      </w:tcPr>
    </w:tblStylePr>
    <w:tblStylePr w:type="lastRow">
      <w:rPr>
        <w:color w:val="F2F2F2"/>
        <w:sz w:val="22"/>
      </w:rPr>
      <w:tblPr/>
      <w:tcPr>
        <w:shd w:val="clear" w:color="7E7E7E" w:fill="7F7F7F" w:themeFill="text1" w:themeFillTint="80"/>
      </w:tcPr>
    </w:tblStylePr>
    <w:tblStylePr w:type="firstCol">
      <w:rPr>
        <w:color w:val="F2F2F2"/>
        <w:sz w:val="22"/>
      </w:rPr>
      <w:tblPr/>
      <w:tcPr>
        <w:shd w:val="clear" w:color="7E7E7E" w:fill="7F7F7F" w:themeFill="text1" w:themeFillTint="80"/>
      </w:tcPr>
    </w:tblStylePr>
    <w:tblStylePr w:type="lastCol">
      <w:rPr>
        <w:color w:val="F2F2F2"/>
        <w:sz w:val="22"/>
      </w:rPr>
      <w:tblPr/>
      <w:tcPr>
        <w:shd w:val="clear" w:color="7E7E7E" w:fill="7F7F7F" w:themeFill="text1" w:themeFillTint="80"/>
      </w:tcPr>
    </w:tblStylePr>
    <w:tblStylePr w:type="band1Vert">
      <w:rPr>
        <w:color w:val="404040"/>
        <w:sz w:val="22"/>
      </w:rPr>
    </w:tblStylePr>
    <w:tblStylePr w:type="band2Vert">
      <w:rPr>
        <w:color w:val="404040"/>
        <w:sz w:val="22"/>
      </w:rPr>
      <w:tblPr/>
      <w:tcPr>
        <w:shd w:val="clear" w:color="F1F1F1" w:fill="FFFFFF" w:themeFill="text1" w:themeFillTint="00"/>
      </w:tcPr>
    </w:tblStylePr>
    <w:tblStylePr w:type="band1Horz">
      <w:rPr>
        <w:color w:val="404040"/>
        <w:sz w:val="22"/>
      </w:rPr>
    </w:tblStylePr>
    <w:tblStylePr w:type="band2Horz">
      <w:rPr>
        <w:color w:val="404040"/>
        <w:sz w:val="22"/>
      </w:rPr>
      <w:tblPr/>
      <w:tcPr>
        <w:shd w:val="clear" w:color="F1F1F1" w:fill="FFFFFF" w:themeFill="text1" w:themeFillTint="00"/>
      </w:tcPr>
    </w:tblStylePr>
  </w:style>
  <w:style w:type="table" w:customStyle="1" w:styleId="Lined-Accent1">
    <w:name w:val="Lined - Accent 1"/>
    <w:basedOn w:val="a1"/>
    <w:uiPriority w:val="99"/>
    <w:qFormat/>
    <w:rPr>
      <w:color w:val="404040"/>
    </w:rPr>
    <w:tblPr/>
    <w:tblStylePr w:type="firstRow">
      <w:rPr>
        <w:color w:val="F2F2F2"/>
        <w:sz w:val="22"/>
      </w:rPr>
      <w:tblPr/>
      <w:tcPr>
        <w:shd w:val="clear" w:color="68A3D8" w:fill="68A2D8" w:themeFill="accent1" w:themeFillTint="EA"/>
      </w:tcPr>
    </w:tblStylePr>
    <w:tblStylePr w:type="lastRow">
      <w:rPr>
        <w:color w:val="F2F2F2"/>
        <w:sz w:val="22"/>
      </w:rPr>
      <w:tblPr/>
      <w:tcPr>
        <w:shd w:val="clear" w:color="68A3D8" w:fill="68A2D8" w:themeFill="accent1" w:themeFillTint="EA"/>
      </w:tcPr>
    </w:tblStylePr>
    <w:tblStylePr w:type="firstCol">
      <w:rPr>
        <w:color w:val="F2F2F2"/>
        <w:sz w:val="22"/>
      </w:rPr>
      <w:tblPr/>
      <w:tcPr>
        <w:shd w:val="clear" w:color="68A3D8" w:fill="68A2D8" w:themeFill="accent1" w:themeFillTint="EA"/>
      </w:tcPr>
    </w:tblStylePr>
    <w:tblStylePr w:type="lastCol">
      <w:rPr>
        <w:color w:val="F2F2F2"/>
        <w:sz w:val="22"/>
      </w:rPr>
      <w:tblPr/>
      <w:tcPr>
        <w:shd w:val="clear" w:color="68A3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qFormat/>
    <w:rPr>
      <w:color w:val="404040"/>
    </w:rPr>
    <w:tblPr/>
    <w:tblStylePr w:type="firstRow">
      <w:rPr>
        <w:color w:val="F2F2F2"/>
        <w:sz w:val="22"/>
      </w:rPr>
      <w:tblPr/>
      <w:tcPr>
        <w:shd w:val="clear" w:color="F4B285" w:fill="F4B184" w:themeFill="accent2" w:themeFillTint="97"/>
      </w:tcPr>
    </w:tblStylePr>
    <w:tblStylePr w:type="lastRow">
      <w:rPr>
        <w:color w:val="F2F2F2"/>
        <w:sz w:val="22"/>
      </w:rPr>
      <w:tblPr/>
      <w:tcPr>
        <w:shd w:val="clear" w:color="F4B285" w:fill="F4B184" w:themeFill="accent2" w:themeFillTint="97"/>
      </w:tcPr>
    </w:tblStylePr>
    <w:tblStylePr w:type="firstCol">
      <w:rPr>
        <w:color w:val="F2F2F2"/>
        <w:sz w:val="22"/>
      </w:rPr>
      <w:tblPr/>
      <w:tcPr>
        <w:shd w:val="clear" w:color="F4B285" w:fill="F4B184" w:themeFill="accent2" w:themeFillTint="97"/>
      </w:tcPr>
    </w:tblStylePr>
    <w:tblStylePr w:type="lastCol">
      <w:rPr>
        <w:color w:val="F2F2F2"/>
        <w:sz w:val="22"/>
      </w:rPr>
      <w:tblPr/>
      <w:tcPr>
        <w:shd w:val="clear" w:color="F4B285"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qFormat/>
    <w:rPr>
      <w:color w:val="404040"/>
    </w:rP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qFormat/>
    <w:rPr>
      <w:color w:val="404040"/>
    </w:rPr>
    <w:tblPr/>
    <w:tblStylePr w:type="firstRow">
      <w:rPr>
        <w:color w:val="F2F2F2"/>
        <w:sz w:val="22"/>
      </w:rPr>
      <w:tblPr/>
      <w:tcPr>
        <w:shd w:val="clear" w:color="FFD864" w:fill="FFD865" w:themeFill="accent4" w:themeFillTint="9A"/>
      </w:tcPr>
    </w:tblStylePr>
    <w:tblStylePr w:type="lastRow">
      <w:rPr>
        <w:color w:val="F2F2F2"/>
        <w:sz w:val="22"/>
      </w:rPr>
      <w:tblPr/>
      <w:tcPr>
        <w:shd w:val="clear" w:color="FFD864" w:fill="FFD865" w:themeFill="accent4" w:themeFillTint="9A"/>
      </w:tcPr>
    </w:tblStylePr>
    <w:tblStylePr w:type="firstCol">
      <w:rPr>
        <w:color w:val="F2F2F2"/>
        <w:sz w:val="22"/>
      </w:rPr>
      <w:tblPr/>
      <w:tcPr>
        <w:shd w:val="clear" w:color="FFD864" w:fill="FFD865" w:themeFill="accent4" w:themeFillTint="9A"/>
      </w:tcPr>
    </w:tblStylePr>
    <w:tblStylePr w:type="lastCol">
      <w:rPr>
        <w:color w:val="F2F2F2"/>
        <w:sz w:val="22"/>
      </w:rPr>
      <w:tblPr/>
      <w:tcPr>
        <w:shd w:val="clear" w:color="FFD864" w:fill="FFD865" w:themeFill="accent4" w:themeFillTint="9A"/>
      </w:tcPr>
    </w:tblStylePr>
    <w:tblStylePr w:type="band1Vert">
      <w:rPr>
        <w:color w:val="404040"/>
        <w:sz w:val="22"/>
      </w:rPr>
    </w:tblStylePr>
    <w:tblStylePr w:type="band2Vert">
      <w:rPr>
        <w:color w:val="404040"/>
        <w:sz w:val="22"/>
      </w:rPr>
      <w:tblPr/>
      <w:tcPr>
        <w:shd w:val="clear" w:color="FEF2CA" w:fill="FFF2CB" w:themeFill="accent4" w:themeFillTint="34"/>
      </w:tcPr>
    </w:tblStylePr>
    <w:tblStylePr w:type="band1Horz">
      <w:rPr>
        <w:color w:val="404040"/>
        <w:sz w:val="22"/>
      </w:rPr>
    </w:tblStylePr>
    <w:tblStylePr w:type="band2Horz">
      <w:rPr>
        <w:color w:val="404040"/>
        <w:sz w:val="22"/>
      </w:rPr>
      <w:tblPr/>
      <w:tcPr>
        <w:shd w:val="clear" w:color="FEF2CA" w:fill="FFF2CB" w:themeFill="accent4" w:themeFillTint="34"/>
      </w:tcPr>
    </w:tblStylePr>
  </w:style>
  <w:style w:type="table" w:customStyle="1" w:styleId="Lined-Accent5">
    <w:name w:val="Lined - Accent 5"/>
    <w:basedOn w:val="a1"/>
    <w:uiPriority w:val="99"/>
    <w:qFormat/>
    <w:rPr>
      <w:color w:val="404040"/>
    </w:rP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2" w:fill="D8E2F3" w:themeFill="accent5" w:themeFillTint="34"/>
      </w:tcPr>
    </w:tblStylePr>
    <w:tblStylePr w:type="band1Horz">
      <w:rPr>
        <w:color w:val="404040"/>
        <w:sz w:val="22"/>
      </w:rPr>
    </w:tblStylePr>
    <w:tblStylePr w:type="band2Horz">
      <w:rPr>
        <w:color w:val="404040"/>
        <w:sz w:val="22"/>
      </w:rPr>
      <w:tblPr/>
      <w:tcPr>
        <w:shd w:val="clear" w:color="D8E2F2" w:fill="D8E2F3" w:themeFill="accent5" w:themeFillTint="34"/>
      </w:tcPr>
    </w:tblStylePr>
  </w:style>
  <w:style w:type="table" w:customStyle="1" w:styleId="Lined-Accent6">
    <w:name w:val="Lined - Accent 6"/>
    <w:basedOn w:val="a1"/>
    <w:uiPriority w:val="99"/>
    <w:qFormat/>
    <w:rPr>
      <w:color w:val="404040"/>
    </w:rP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E7E7E" w:fill="7F7F7F" w:themeFill="text1" w:themeFillTint="80"/>
      </w:tcPr>
    </w:tblStylePr>
    <w:tblStylePr w:type="lastRow">
      <w:rPr>
        <w:color w:val="F2F2F2"/>
        <w:sz w:val="22"/>
      </w:rPr>
      <w:tblPr/>
      <w:tcPr>
        <w:shd w:val="clear" w:color="7E7E7E" w:fill="7F7F7F" w:themeFill="text1" w:themeFillTint="80"/>
      </w:tcPr>
    </w:tblStylePr>
    <w:tblStylePr w:type="firstCol">
      <w:rPr>
        <w:color w:val="F2F2F2"/>
        <w:sz w:val="22"/>
      </w:rPr>
      <w:tblPr/>
      <w:tcPr>
        <w:shd w:val="clear" w:color="7E7E7E" w:fill="7F7F7F" w:themeFill="text1" w:themeFillTint="80"/>
      </w:tcPr>
    </w:tblStylePr>
    <w:tblStylePr w:type="lastCol">
      <w:rPr>
        <w:color w:val="F2F2F2"/>
        <w:sz w:val="22"/>
      </w:rPr>
      <w:tblPr/>
      <w:tcPr>
        <w:shd w:val="clear" w:color="7E7E7E" w:fill="7F7F7F" w:themeFill="text1" w:themeFillTint="80"/>
      </w:tcPr>
    </w:tblStylePr>
    <w:tblStylePr w:type="band1Vert">
      <w:rPr>
        <w:color w:val="404040"/>
        <w:sz w:val="22"/>
      </w:rPr>
    </w:tblStylePr>
    <w:tblStylePr w:type="band2Vert">
      <w:rPr>
        <w:color w:val="404040"/>
        <w:sz w:val="22"/>
      </w:rPr>
      <w:tblPr/>
      <w:tcPr>
        <w:shd w:val="clear" w:color="F1F1F1" w:fill="FFFFFF" w:themeFill="text1" w:themeFillTint="00"/>
      </w:tcPr>
    </w:tblStylePr>
    <w:tblStylePr w:type="band1Horz">
      <w:rPr>
        <w:color w:val="404040"/>
        <w:sz w:val="22"/>
      </w:rPr>
    </w:tblStylePr>
    <w:tblStylePr w:type="band2Horz">
      <w:rPr>
        <w:color w:val="404040"/>
        <w:sz w:val="22"/>
      </w:rPr>
      <w:tblPr/>
      <w:tcPr>
        <w:shd w:val="clear" w:color="F1F1F1" w:fill="FFFFFF" w:themeFill="text1" w:themeFillTint="00"/>
      </w:tcPr>
    </w:tblStylePr>
  </w:style>
  <w:style w:type="table" w:customStyle="1" w:styleId="BorderedLined-Accent1">
    <w:name w:val="Bordered &amp; Lined - Accent 1"/>
    <w:basedOn w:val="a1"/>
    <w:uiPriority w:val="99"/>
    <w:qFormat/>
    <w:rPr>
      <w:color w:val="404040"/>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3D8" w:fill="68A2D8" w:themeFill="accent1" w:themeFillTint="EA"/>
      </w:tcPr>
    </w:tblStylePr>
    <w:tblStylePr w:type="lastRow">
      <w:rPr>
        <w:color w:val="F2F2F2"/>
        <w:sz w:val="22"/>
      </w:rPr>
      <w:tblPr/>
      <w:tcPr>
        <w:shd w:val="clear" w:color="68A3D8" w:fill="68A2D8" w:themeFill="accent1" w:themeFillTint="EA"/>
      </w:tcPr>
    </w:tblStylePr>
    <w:tblStylePr w:type="firstCol">
      <w:rPr>
        <w:color w:val="F2F2F2"/>
        <w:sz w:val="22"/>
      </w:rPr>
      <w:tblPr/>
      <w:tcPr>
        <w:shd w:val="clear" w:color="68A3D8" w:fill="68A2D8" w:themeFill="accent1" w:themeFillTint="EA"/>
      </w:tcPr>
    </w:tblStylePr>
    <w:tblStylePr w:type="lastCol">
      <w:rPr>
        <w:color w:val="F2F2F2"/>
        <w:sz w:val="22"/>
      </w:rPr>
      <w:tblPr/>
      <w:tcPr>
        <w:shd w:val="clear" w:color="68A3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285" w:fill="F4B184" w:themeFill="accent2" w:themeFillTint="97"/>
      </w:tcPr>
    </w:tblStylePr>
    <w:tblStylePr w:type="lastRow">
      <w:rPr>
        <w:color w:val="F2F2F2"/>
        <w:sz w:val="22"/>
      </w:rPr>
      <w:tblPr/>
      <w:tcPr>
        <w:shd w:val="clear" w:color="F4B285" w:fill="F4B184" w:themeFill="accent2" w:themeFillTint="97"/>
      </w:tcPr>
    </w:tblStylePr>
    <w:tblStylePr w:type="firstCol">
      <w:rPr>
        <w:color w:val="F2F2F2"/>
        <w:sz w:val="22"/>
      </w:rPr>
      <w:tblPr/>
      <w:tcPr>
        <w:shd w:val="clear" w:color="F4B285" w:fill="F4B184" w:themeFill="accent2" w:themeFillTint="97"/>
      </w:tcPr>
    </w:tblStylePr>
    <w:tblStylePr w:type="lastCol">
      <w:rPr>
        <w:color w:val="F2F2F2"/>
        <w:sz w:val="22"/>
      </w:rPr>
      <w:tblPr/>
      <w:tcPr>
        <w:shd w:val="clear" w:color="F4B285"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4" w:fill="FFD865" w:themeFill="accent4" w:themeFillTint="9A"/>
      </w:tcPr>
    </w:tblStylePr>
    <w:tblStylePr w:type="lastRow">
      <w:rPr>
        <w:color w:val="F2F2F2"/>
        <w:sz w:val="22"/>
      </w:rPr>
      <w:tblPr/>
      <w:tcPr>
        <w:shd w:val="clear" w:color="FFD864" w:fill="FFD865" w:themeFill="accent4" w:themeFillTint="9A"/>
      </w:tcPr>
    </w:tblStylePr>
    <w:tblStylePr w:type="firstCol">
      <w:rPr>
        <w:color w:val="F2F2F2"/>
        <w:sz w:val="22"/>
      </w:rPr>
      <w:tblPr/>
      <w:tcPr>
        <w:shd w:val="clear" w:color="FFD864" w:fill="FFD865" w:themeFill="accent4" w:themeFillTint="9A"/>
      </w:tcPr>
    </w:tblStylePr>
    <w:tblStylePr w:type="lastCol">
      <w:rPr>
        <w:color w:val="F2F2F2"/>
        <w:sz w:val="22"/>
      </w:rPr>
      <w:tblPr/>
      <w:tcPr>
        <w:shd w:val="clear" w:color="FFD864" w:fill="FFD865" w:themeFill="accent4" w:themeFillTint="9A"/>
      </w:tcPr>
    </w:tblStylePr>
    <w:tblStylePr w:type="band1Vert">
      <w:rPr>
        <w:color w:val="404040"/>
        <w:sz w:val="22"/>
      </w:rPr>
    </w:tblStylePr>
    <w:tblStylePr w:type="band2Vert">
      <w:rPr>
        <w:color w:val="404040"/>
        <w:sz w:val="22"/>
      </w:rPr>
      <w:tblPr/>
      <w:tcPr>
        <w:shd w:val="clear" w:color="FEF2CA" w:fill="FFF2CB" w:themeFill="accent4" w:themeFillTint="34"/>
      </w:tcPr>
    </w:tblStylePr>
    <w:tblStylePr w:type="band1Horz">
      <w:rPr>
        <w:color w:val="404040"/>
        <w:sz w:val="22"/>
      </w:rPr>
    </w:tblStylePr>
    <w:tblStylePr w:type="band2Horz">
      <w:rPr>
        <w:color w:val="404040"/>
        <w:sz w:val="22"/>
      </w:rPr>
      <w:tblPr/>
      <w:tcPr>
        <w:shd w:val="clear" w:color="FEF2CA" w:fill="FFF2CB"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2" w:fill="D8E2F3" w:themeFill="accent5" w:themeFillTint="34"/>
      </w:tcPr>
    </w:tblStylePr>
    <w:tblStylePr w:type="band1Horz">
      <w:rPr>
        <w:color w:val="404040"/>
        <w:sz w:val="22"/>
      </w:rPr>
    </w:tblStylePr>
    <w:tblStylePr w:type="band2Horz">
      <w:rPr>
        <w:color w:val="404040"/>
        <w:sz w:val="22"/>
      </w:rPr>
      <w:tblPr/>
      <w:tcPr>
        <w:shd w:val="clear" w:color="D8E2F2" w:fill="D8E2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2447</Words>
  <Characters>13950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Филюк Наталья Владимировна (ТУ в Тверской области )</dc:creator>
  <dc:description/>
  <cp:lastModifiedBy>Gorskova_VV</cp:lastModifiedBy>
  <cp:revision>4</cp:revision>
  <cp:lastPrinted>2024-07-29T02:36:00Z</cp:lastPrinted>
  <dcterms:created xsi:type="dcterms:W3CDTF">2024-07-29T02:37:00Z</dcterms:created>
  <dcterms:modified xsi:type="dcterms:W3CDTF">2024-07-29T02:38:00Z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0197C1BE1D1A419D84494ED836282812</vt:lpwstr>
  </property>
  <property fmtid="{D5CDD505-2E9C-101B-9397-08002B2CF9AE}" pid="3" name="KSOProductBuildVer">
    <vt:lpwstr>1049-11.2.0.11417</vt:lpwstr>
  </property>
</Properties>
</file>