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16B" w:rsidRDefault="001E516B" w:rsidP="001E516B">
      <w:pPr>
        <w:pStyle w:val="a3"/>
      </w:pPr>
      <w:r>
        <w:t>Елена Баскакова — человек, который помогает людям вернуться к жизни в движении. Многие даже не догадываются, что современное протезирование — это высокотехнологичный процесс, а протезы могут стать надежными помощниками, позволяющими вести полноценный образ жизни.</w:t>
      </w:r>
    </w:p>
    <w:p w:rsidR="001E516B" w:rsidRDefault="001E516B" w:rsidP="001E516B">
      <w:pPr>
        <w:pStyle w:val="a3"/>
      </w:pPr>
    </w:p>
    <w:p w:rsidR="001E516B" w:rsidRDefault="001E516B" w:rsidP="001E516B">
      <w:pPr>
        <w:pStyle w:val="a3"/>
      </w:pPr>
      <w:r>
        <w:t>С поддержкой центра «Мой Бизнес» Елена создала в Приморье производство «</w:t>
      </w:r>
      <w:proofErr w:type="spellStart"/>
      <w:r>
        <w:t>Орто</w:t>
      </w:r>
      <w:proofErr w:type="spellEnd"/>
      <w:r>
        <w:t>-Инновации». Компания изготавливает протезы из российских и зарубежных комплектующих, помогая людям обрести свободу движения и вернуться к активной жизни.</w:t>
      </w:r>
    </w:p>
    <w:p w:rsidR="001E516B" w:rsidRDefault="001E516B" w:rsidP="001E516B">
      <w:pPr>
        <w:pStyle w:val="a3"/>
      </w:pPr>
    </w:p>
    <w:p w:rsidR="001E516B" w:rsidRDefault="001E516B" w:rsidP="001E516B">
      <w:pPr>
        <w:pStyle w:val="a3"/>
      </w:pPr>
      <w:r>
        <w:t>Стань социальным предпринимателем!</w:t>
      </w:r>
    </w:p>
    <w:p w:rsidR="001E516B" w:rsidRDefault="001E516B" w:rsidP="001E516B">
      <w:pPr>
        <w:pStyle w:val="a3"/>
      </w:pPr>
    </w:p>
    <w:p w:rsidR="001E516B" w:rsidRDefault="001E516B" w:rsidP="001E516B">
      <w:pPr>
        <w:pStyle w:val="a3"/>
      </w:pPr>
      <w:r>
        <w:t>Социальные предприниматели, как Елена, превращают социальные инициативы в общественно значимый и полезный бизнес. Если у вас есть идея, которая может изменить жизнь людей к лучшему, мы поможем вам ее реализовать!</w:t>
      </w:r>
    </w:p>
    <w:p w:rsidR="001E516B" w:rsidRDefault="001E516B" w:rsidP="001E516B">
      <w:pPr>
        <w:pStyle w:val="a3"/>
      </w:pPr>
    </w:p>
    <w:p w:rsidR="001E516B" w:rsidRDefault="001E516B" w:rsidP="001E516B">
      <w:pPr>
        <w:pStyle w:val="a3"/>
      </w:pPr>
      <w:r>
        <w:t>Что мы предлагаем:</w:t>
      </w:r>
    </w:p>
    <w:p w:rsidR="001E516B" w:rsidRDefault="001E516B" w:rsidP="001E516B">
      <w:pPr>
        <w:pStyle w:val="a3"/>
      </w:pPr>
    </w:p>
    <w:p w:rsidR="001E516B" w:rsidRDefault="001E516B" w:rsidP="001E516B">
      <w:pPr>
        <w:pStyle w:val="a3"/>
      </w:pPr>
      <w:r>
        <w:t>Помощь в открытии своего дела.</w:t>
      </w:r>
    </w:p>
    <w:p w:rsidR="001E516B" w:rsidRDefault="001E516B" w:rsidP="001E516B">
      <w:pPr>
        <w:pStyle w:val="a3"/>
      </w:pPr>
      <w:r>
        <w:t>Содействие в получении статуса «социальное предприятие».</w:t>
      </w:r>
    </w:p>
    <w:p w:rsidR="001E516B" w:rsidRDefault="001E516B" w:rsidP="001E516B">
      <w:pPr>
        <w:pStyle w:val="a3"/>
      </w:pPr>
      <w:r>
        <w:t>Консультации по мерам государственной поддержки.</w:t>
      </w:r>
    </w:p>
    <w:p w:rsidR="001E516B" w:rsidRDefault="001E516B" w:rsidP="001E516B">
      <w:pPr>
        <w:pStyle w:val="a3"/>
      </w:pPr>
      <w:r>
        <w:t>Возможность объединиться с единомышленниками.</w:t>
      </w:r>
    </w:p>
    <w:p w:rsidR="001E516B" w:rsidRDefault="001E516B" w:rsidP="001E516B">
      <w:pPr>
        <w:pStyle w:val="a3"/>
      </w:pPr>
    </w:p>
    <w:p w:rsidR="001E516B" w:rsidRDefault="001E516B" w:rsidP="001E516B">
      <w:pPr>
        <w:pStyle w:val="a3"/>
      </w:pPr>
      <w:r>
        <w:t>Преимущества статуса социального предпринимателя:</w:t>
      </w:r>
    </w:p>
    <w:p w:rsidR="001E516B" w:rsidRDefault="001E516B" w:rsidP="001E516B">
      <w:pPr>
        <w:pStyle w:val="a3"/>
      </w:pPr>
    </w:p>
    <w:p w:rsidR="001E516B" w:rsidRDefault="001E516B" w:rsidP="001E516B">
      <w:pPr>
        <w:pStyle w:val="a3"/>
      </w:pPr>
      <w:r>
        <w:t xml:space="preserve">Льготный </w:t>
      </w:r>
      <w:proofErr w:type="spellStart"/>
      <w:r>
        <w:t>микрозайм</w:t>
      </w:r>
      <w:proofErr w:type="spellEnd"/>
      <w:r>
        <w:t xml:space="preserve"> по ставке 1% годовых в первый год.</w:t>
      </w:r>
    </w:p>
    <w:p w:rsidR="001E516B" w:rsidRDefault="001E516B" w:rsidP="001E516B">
      <w:pPr>
        <w:pStyle w:val="a3"/>
      </w:pPr>
      <w:r>
        <w:t>Грант на развитие бизнеса.</w:t>
      </w:r>
    </w:p>
    <w:p w:rsidR="001E516B" w:rsidRDefault="001E516B" w:rsidP="001E516B">
      <w:pPr>
        <w:pStyle w:val="a3"/>
      </w:pPr>
      <w:r>
        <w:t>Снижение налоговой нагрузки до 1%.</w:t>
      </w:r>
    </w:p>
    <w:p w:rsidR="001E516B" w:rsidRDefault="001E516B" w:rsidP="001E516B">
      <w:pPr>
        <w:pStyle w:val="a3"/>
      </w:pPr>
    </w:p>
    <w:p w:rsidR="001E516B" w:rsidRDefault="001E516B" w:rsidP="001E516B">
      <w:pPr>
        <w:pStyle w:val="a3"/>
      </w:pPr>
      <w:r>
        <w:t>И многое другое!</w:t>
      </w:r>
    </w:p>
    <w:p w:rsidR="001E516B" w:rsidRDefault="001E516B" w:rsidP="001E516B">
      <w:pPr>
        <w:pStyle w:val="a3"/>
      </w:pPr>
    </w:p>
    <w:p w:rsidR="001E516B" w:rsidRDefault="001E516B" w:rsidP="001E516B">
      <w:pPr>
        <w:pStyle w:val="a3"/>
      </w:pPr>
      <w:r>
        <w:t xml:space="preserve"> Процедуру подачи документов упростили и перевели в электронный вид через портал </w:t>
      </w:r>
      <w:proofErr w:type="spellStart"/>
      <w:r>
        <w:t>Госуслуг</w:t>
      </w:r>
      <w:proofErr w:type="spellEnd"/>
      <w:r>
        <w:t>. Чтобы подать документы, перейдите по ссылке.</w:t>
      </w:r>
    </w:p>
    <w:p w:rsidR="001E516B" w:rsidRDefault="001E516B" w:rsidP="001E516B">
      <w:pPr>
        <w:pStyle w:val="a3"/>
      </w:pPr>
    </w:p>
    <w:p w:rsidR="00F12C76" w:rsidRDefault="001E516B" w:rsidP="001E516B">
      <w:pPr>
        <w:pStyle w:val="a3"/>
      </w:pPr>
      <w:r>
        <w:t>Для удобства разработаны методические рекомендации — пошаговые инструкции для каждой категории социального бизнеса. С их помощью вы легко поймете, относится ли ваш бизнес к социальному, и какие документы нужно заполнить.</w:t>
      </w:r>
    </w:p>
    <w:p w:rsidR="001E516B" w:rsidRDefault="001E516B" w:rsidP="001E516B">
      <w:pPr>
        <w:pStyle w:val="a3"/>
      </w:pPr>
      <w:bookmarkStart w:id="0" w:name="_GoBack"/>
      <w:bookmarkEnd w:id="0"/>
      <w:r>
        <w:t>Если вы, как Елена, хотите сделать мир лучше и помочь людям, не упустите шанс! Станьте частью сообщества социальных предпринимателей и получите поддержку для своего бизнеса</w:t>
      </w:r>
    </w:p>
    <w:sectPr w:rsidR="001E516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073"/>
    <w:rsid w:val="001E516B"/>
    <w:rsid w:val="00494023"/>
    <w:rsid w:val="006C0B77"/>
    <w:rsid w:val="00781073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A3CCEE-1B90-42CE-9C67-BD075D8C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516B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4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AMMRPRES</dc:creator>
  <cp:keywords/>
  <dc:description/>
  <cp:lastModifiedBy>AMMRPRES</cp:lastModifiedBy>
  <cp:revision>2</cp:revision>
  <dcterms:created xsi:type="dcterms:W3CDTF">2025-02-12T00:08:00Z</dcterms:created>
  <dcterms:modified xsi:type="dcterms:W3CDTF">2025-02-12T00:08:00Z</dcterms:modified>
</cp:coreProperties>
</file>