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CB2E25" w14:textId="77777777" w:rsidR="00C96698" w:rsidRDefault="00C96698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49755712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2DF24" wp14:editId="07C763C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1D0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58D7C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0F5A0020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0AC38C97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0AF542D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7E11FE9B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3616B9C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B69F759" w14:textId="07EE234B" w:rsidR="00907A8B" w:rsidRPr="00451B1C" w:rsidRDefault="009B5D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4B42C33C" w14:textId="77777777" w:rsidR="005B5112" w:rsidRPr="00451B1C" w:rsidRDefault="005B511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B48AD96" w14:textId="4566E4FE" w:rsidR="003F262D" w:rsidRDefault="009B5D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43CA6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3CA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F262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>28.07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Укрепление общественного здоровья в </w:t>
      </w:r>
      <w:r w:rsidR="005700F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470E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412C8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E3836B3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412B9280" w14:textId="238FA4A8" w:rsidR="009B5D70" w:rsidRDefault="004470E4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22</w:t>
      </w:r>
      <w:r w:rsidR="0047315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.08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7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B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 </w:t>
      </w:r>
      <w:r w:rsidR="005D0E2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51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</w:t>
      </w:r>
    </w:p>
    <w:p w14:paraId="3FA00B25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71B0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Правовая основа финансово-экономической экспертизы:</w:t>
      </w:r>
    </w:p>
    <w:p w14:paraId="7F8E78AD" w14:textId="77777777" w:rsidR="009B5D70" w:rsidRDefault="009B5D70" w:rsidP="00490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Правовая основа финансово-экономической экспертизы включает в себя:</w:t>
      </w:r>
    </w:p>
    <w:p w14:paraId="17B87BE9" w14:textId="02640CB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РФ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Федеральный закон от 06.10.2003 № 131-ФЗ «Об общих принципах организации местного самоуправления в Российской Федерации»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D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3E4D1A">
        <w:rPr>
          <w:rFonts w:ascii="Times New Roman" w:eastAsia="Times New Roman" w:hAnsi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07.02.2011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 Думы Михайловского муниципального района от 28.10.2021г. № 135 «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распоряжение Контрольно-счетной комиссии Михайловского муниципального района от 18.01.2022г. № 10-ра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 </w:t>
      </w:r>
    </w:p>
    <w:p w14:paraId="1B766540" w14:textId="77777777" w:rsidR="009B5D70" w:rsidRDefault="009B5D70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7064B" w14:textId="3613D9B9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1.4 Плана работы Контрольно-счетной комиссии  на 202</w:t>
      </w:r>
      <w:r w:rsidR="00447A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 xml:space="preserve">29.12.2022г. № 86-ра, </w:t>
      </w:r>
      <w:r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07.07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421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/А/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6-8 (вход. КСК ММР № 54 от 16.08.2023г.)</w:t>
      </w:r>
    </w:p>
    <w:p w14:paraId="16592E03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6D67E" w14:textId="77777777" w:rsidR="009B5D70" w:rsidRDefault="009B5D70" w:rsidP="004908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E9F163A" w14:textId="6674A08A" w:rsidR="00B5555C" w:rsidRDefault="009B5D70" w:rsidP="00490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CC197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C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CC197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C197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28.07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«Укрепление общественного 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здоровья в    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далее – Проект постановления) </w:t>
      </w:r>
    </w:p>
    <w:p w14:paraId="169FA2D3" w14:textId="6824941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3646A8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F3F29A" w14:textId="5657C320" w:rsidR="007B5F66" w:rsidRDefault="009B5D70" w:rsidP="004908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CC197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C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CC197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C197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28.07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«Укрепление общественного здоровья в    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B5F66">
        <w:rPr>
          <w:rFonts w:ascii="Times New Roman" w:hAnsi="Times New Roman" w:cs="Times New Roman"/>
          <w:sz w:val="28"/>
          <w:szCs w:val="28"/>
        </w:rPr>
        <w:t>обоснованности изменения действующего расходного обязательства для бюджета района</w:t>
      </w:r>
      <w:r w:rsidR="00172798">
        <w:rPr>
          <w:rFonts w:ascii="Times New Roman" w:hAnsi="Times New Roman" w:cs="Times New Roman"/>
          <w:sz w:val="28"/>
          <w:szCs w:val="28"/>
        </w:rPr>
        <w:t>.</w:t>
      </w:r>
    </w:p>
    <w:p w14:paraId="7AEEFD13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FC806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Вопросы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4596D6B" w14:textId="230FA574" w:rsidR="009B5D70" w:rsidRDefault="002277F9" w:rsidP="002277F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1. Экспертиза соответствия проекта </w:t>
      </w:r>
      <w:r w:rsidR="009B5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9B5D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CC197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C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CC197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C197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28.07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«Укрепление общественного здоровья в    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1845F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F66">
        <w:rPr>
          <w:rFonts w:ascii="Times New Roman" w:hAnsi="Times New Roman" w:cs="Times New Roman"/>
          <w:sz w:val="28"/>
          <w:szCs w:val="28"/>
        </w:rPr>
        <w:t>нормам законов и иных нормативных правовых актов, муниципальных правовых актов</w:t>
      </w:r>
      <w:r w:rsidR="00E61D5A">
        <w:rPr>
          <w:rFonts w:ascii="Times New Roman" w:hAnsi="Times New Roman" w:cs="Times New Roman"/>
          <w:sz w:val="28"/>
          <w:szCs w:val="28"/>
        </w:rPr>
        <w:t>.</w:t>
      </w:r>
    </w:p>
    <w:p w14:paraId="75C7502C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постановления.</w:t>
      </w:r>
    </w:p>
    <w:p w14:paraId="7A5BB1ED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323A4F" w14:textId="41DF9363" w:rsidR="0098226D" w:rsidRDefault="00BB181A" w:rsidP="000B5BE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1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26D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98226D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98226D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7BF3B606" w14:textId="77777777" w:rsidR="0098226D" w:rsidRDefault="0098226D" w:rsidP="004908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4F9AEF67" w14:textId="77777777" w:rsidR="0098226D" w:rsidRDefault="0098226D" w:rsidP="004908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AE4664E" w14:textId="712BD6B7" w:rsidR="0098226D" w:rsidRDefault="0098226D" w:rsidP="004908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735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 (далее – Стратегия);</w:t>
      </w:r>
    </w:p>
    <w:p w14:paraId="073592A2" w14:textId="5A52F863" w:rsidR="0098226D" w:rsidRDefault="00F7354A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Постановление администрации </w:t>
      </w:r>
      <w:r w:rsidR="0098226D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(далее – Порядок) </w:t>
      </w:r>
    </w:p>
    <w:p w14:paraId="255EA224" w14:textId="77777777" w:rsidR="005E129B" w:rsidRDefault="005E129B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4F6DE9" w14:textId="0EBB2910" w:rsidR="005E129B" w:rsidRDefault="005E129B" w:rsidP="005E12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Контрольно-счетную комиссию  для проведения экспертизы поступили следующие документы:</w:t>
      </w:r>
    </w:p>
    <w:p w14:paraId="2C385E3C" w14:textId="2000F6C1" w:rsidR="005E129B" w:rsidRDefault="005E129B" w:rsidP="005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Проект постановления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CC197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C1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CC1970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C1970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28.07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«Укрепление общественного здоровья в    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C19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C1970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5E16D81E" w14:textId="77777777" w:rsidR="00EC0A26" w:rsidRDefault="005E129B" w:rsidP="005E1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Пояснительная записка к Проекту постановления</w:t>
      </w:r>
      <w:r w:rsidR="00EC0A26">
        <w:rPr>
          <w:rFonts w:ascii="Times New Roman" w:eastAsia="Times New Roman" w:hAnsi="Times New Roman"/>
          <w:sz w:val="28"/>
          <w:szCs w:val="28"/>
          <w:lang w:eastAsia="ru-RU"/>
        </w:rPr>
        <w:t xml:space="preserve">, включающая: </w:t>
      </w:r>
    </w:p>
    <w:p w14:paraId="39261F6C" w14:textId="3FBAFDA1" w:rsidR="000B5BE7" w:rsidRDefault="00EC0A26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 w:rsidR="003D534E">
        <w:rPr>
          <w:rFonts w:ascii="Times New Roman" w:eastAsia="Times New Roman" w:hAnsi="Times New Roman"/>
          <w:sz w:val="28"/>
          <w:szCs w:val="28"/>
          <w:lang w:eastAsia="ru-RU"/>
        </w:rPr>
        <w:t xml:space="preserve">а) </w:t>
      </w:r>
      <w:r w:rsidR="005E129B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Финансово-экономическое  обоснование </w:t>
      </w:r>
      <w:r w:rsidR="003D534E">
        <w:rPr>
          <w:rFonts w:ascii="Times New Roman" w:eastAsia="Times New Roman" w:hAnsi="Times New Roman"/>
          <w:sz w:val="28"/>
          <w:szCs w:val="28"/>
          <w:lang w:eastAsia="ru-RU"/>
        </w:rPr>
        <w:t xml:space="preserve">к Проекту постановления, </w:t>
      </w:r>
    </w:p>
    <w:p w14:paraId="03A0D76B" w14:textId="3FD48BA6" w:rsidR="003D534E" w:rsidRDefault="003D534E" w:rsidP="009822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б) дополнительные и обосновывающие материалы к проекту постановления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28.07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«Укрепление общественного здоровья в 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.  </w:t>
      </w:r>
    </w:p>
    <w:p w14:paraId="1A7AA54D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Объект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6E242D79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F16521" w14:textId="77777777" w:rsidR="0098226D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3C18BAA" w14:textId="02D6E1FD" w:rsidR="0098226D" w:rsidRPr="00172798" w:rsidRDefault="005B178E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845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CC1970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="0047315A">
        <w:rPr>
          <w:rFonts w:ascii="Times New Roman" w:eastAsia="Times New Roman" w:hAnsi="Times New Roman"/>
          <w:sz w:val="28"/>
          <w:szCs w:val="28"/>
          <w:lang w:eastAsia="ru-RU"/>
        </w:rPr>
        <w:t>.08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72798" w:rsidRPr="001727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4317C928" w14:textId="77777777" w:rsidR="0098226D" w:rsidRPr="002277F9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028CD98E" w14:textId="77777777" w:rsidR="0098226D" w:rsidRDefault="0098226D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03D70D84" w14:textId="6A2E39A0" w:rsidR="003F30A7" w:rsidRDefault="00CC1970" w:rsidP="003F30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Настоящим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>Проектом постановления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муниципальная программа,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ранее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утвержденная  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</w:t>
      </w:r>
      <w:r w:rsidR="003F30A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F30A7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28.07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«Укрепление общественного здоровья в  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3F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CD1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30A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приводится </w:t>
      </w:r>
      <w:r w:rsidR="003F30A7">
        <w:rPr>
          <w:rFonts w:ascii="Times New Roman" w:hAnsi="Times New Roman" w:cs="Times New Roman"/>
          <w:sz w:val="28"/>
          <w:szCs w:val="28"/>
        </w:rPr>
        <w:t xml:space="preserve"> в </w:t>
      </w:r>
      <w:r w:rsidR="003F30A7" w:rsidRPr="0088028E">
        <w:rPr>
          <w:rFonts w:ascii="Times New Roman" w:hAnsi="Times New Roman" w:cs="Times New Roman"/>
          <w:sz w:val="28"/>
          <w:szCs w:val="28"/>
        </w:rPr>
        <w:t>соответствие с действующим законодательством,  на основании пункта 1.3.</w:t>
      </w:r>
      <w:r w:rsidR="003F30A7">
        <w:rPr>
          <w:rFonts w:ascii="Times New Roman" w:hAnsi="Times New Roman" w:cs="Times New Roman"/>
          <w:sz w:val="28"/>
          <w:szCs w:val="28"/>
        </w:rPr>
        <w:t xml:space="preserve"> постановления  администрации Михайловского муниципального района 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</w:t>
      </w:r>
      <w:r w:rsidR="0045275E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 xml:space="preserve">в целях реализации показателей «Стратегии социально-экономического развития </w:t>
      </w:r>
      <w:r w:rsidR="003F30A7">
        <w:rPr>
          <w:rFonts w:ascii="Times New Roman" w:eastAsia="Times New Roman" w:hAnsi="Times New Roman"/>
          <w:sz w:val="28"/>
          <w:szCs w:val="28"/>
          <w:lang w:eastAsia="ru-RU"/>
        </w:rPr>
        <w:t>Михайловского муниципального района на период 2012-2025 годов», утвержденной  решением  Думы  Михайловского муниципального района  28.06.2012 года № 305 (изменение реш</w:t>
      </w:r>
      <w:r w:rsidR="003F30A7">
        <w:rPr>
          <w:rFonts w:ascii="Times New Roman" w:eastAsia="Times New Roman" w:hAnsi="Times New Roman" w:cs="Times New Roman"/>
          <w:sz w:val="28"/>
          <w:szCs w:val="28"/>
        </w:rPr>
        <w:t>. № 274 от 24.11.2022г.)</w:t>
      </w:r>
      <w:r w:rsidR="0088028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070B032" w14:textId="4088A1F2" w:rsidR="0088028E" w:rsidRPr="0088028E" w:rsidRDefault="0088028E" w:rsidP="0088028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88028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экспертизы</w:t>
      </w:r>
      <w:r w:rsidRPr="0088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соответствия Проекта постановления требованиям подпункта 3.2 </w:t>
      </w:r>
      <w:r w:rsidRPr="0088028E">
        <w:rPr>
          <w:rFonts w:ascii="Times New Roman" w:hAnsi="Times New Roman" w:cs="Times New Roman"/>
          <w:sz w:val="28"/>
          <w:szCs w:val="28"/>
        </w:rPr>
        <w:t xml:space="preserve">пункта 3 постановления  администрации Михайловского муниципального района  </w:t>
      </w:r>
      <w:r w:rsidRPr="0088028E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 w:rsidRPr="0088028E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</w:t>
      </w:r>
      <w:r w:rsidRPr="0088028E">
        <w:rPr>
          <w:rFonts w:ascii="Times New Roman" w:eastAsia="Times New Roman" w:hAnsi="Times New Roman" w:cs="Times New Roman"/>
          <w:b/>
          <w:sz w:val="28"/>
          <w:szCs w:val="28"/>
        </w:rPr>
        <w:t>установлено:</w:t>
      </w:r>
    </w:p>
    <w:p w14:paraId="2E245917" w14:textId="56235FCE" w:rsidR="0088028E" w:rsidRPr="003946D2" w:rsidRDefault="0088028E" w:rsidP="0088028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 w:rsidRPr="00880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Муниципальная программа не приведена в соответствие в установленный данным постановлением срок (до 31 декабря 2022 года)</w:t>
      </w:r>
    </w:p>
    <w:p w14:paraId="1F3C4461" w14:textId="77777777" w:rsidR="00CD1E0D" w:rsidRDefault="00CD1E0D" w:rsidP="003F30A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80C17C0" w14:textId="318A115A" w:rsidR="00F06490" w:rsidRDefault="00CD1E0D" w:rsidP="00CD1E0D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 проведении экспертизы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029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установлено следующее:</w:t>
      </w:r>
    </w:p>
    <w:p w14:paraId="05A362A5" w14:textId="1D3949F1" w:rsidR="00F06490" w:rsidRDefault="0047315A" w:rsidP="00612E1E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315A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612E1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</w:t>
      </w:r>
      <w:r w:rsidR="00F06490">
        <w:rPr>
          <w:rFonts w:ascii="Times New Roman" w:eastAsia="Times New Roman" w:hAnsi="Times New Roman" w:cs="Times New Roman"/>
          <w:sz w:val="28"/>
          <w:szCs w:val="28"/>
        </w:rPr>
        <w:t xml:space="preserve">Согласно </w:t>
      </w:r>
      <w:r w:rsidR="00CD1E0D">
        <w:rPr>
          <w:rFonts w:ascii="Times New Roman" w:eastAsia="Times New Roman" w:hAnsi="Times New Roman" w:cs="Times New Roman"/>
          <w:sz w:val="28"/>
          <w:szCs w:val="28"/>
        </w:rPr>
        <w:t xml:space="preserve">изменениям, вносимым в </w:t>
      </w:r>
      <w:r w:rsidR="00F06490">
        <w:rPr>
          <w:rFonts w:ascii="Times New Roman" w:eastAsia="Times New Roman" w:hAnsi="Times New Roman" w:cs="Times New Roman"/>
          <w:sz w:val="28"/>
          <w:szCs w:val="28"/>
        </w:rPr>
        <w:t xml:space="preserve">Паспорт муниципальной программы, период реализации программы </w:t>
      </w:r>
      <w:r w:rsidR="00EC0A26">
        <w:rPr>
          <w:rFonts w:ascii="Times New Roman" w:eastAsia="Times New Roman" w:hAnsi="Times New Roman" w:cs="Times New Roman"/>
          <w:sz w:val="28"/>
          <w:szCs w:val="28"/>
        </w:rPr>
        <w:t>предусматривает два этапа: Этап 1</w:t>
      </w:r>
      <w:r w:rsidR="002E7253">
        <w:rPr>
          <w:rFonts w:ascii="Times New Roman" w:eastAsia="Times New Roman" w:hAnsi="Times New Roman" w:cs="Times New Roman"/>
          <w:sz w:val="28"/>
          <w:szCs w:val="28"/>
        </w:rPr>
        <w:t>:</w:t>
      </w:r>
      <w:r w:rsidR="00EC0A26">
        <w:rPr>
          <w:rFonts w:ascii="Times New Roman" w:eastAsia="Times New Roman" w:hAnsi="Times New Roman" w:cs="Times New Roman"/>
          <w:sz w:val="28"/>
          <w:szCs w:val="28"/>
        </w:rPr>
        <w:t xml:space="preserve"> 2020-2022 годы, Этап 2: 2023-2025 годы.     </w:t>
      </w:r>
      <w:r w:rsidR="00F06490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14:paraId="5A8D3275" w14:textId="517868BA" w:rsidR="00612E1E" w:rsidRDefault="00612E1E" w:rsidP="006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Проектом постановления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изложены в новой редакции следующие разделы муниципальной программы:</w:t>
      </w:r>
    </w:p>
    <w:p w14:paraId="75D5922F" w14:textId="77777777" w:rsidR="00612E1E" w:rsidRDefault="00612E1E" w:rsidP="00612E1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1) раздел 1 «Стратегические приоритеты»; </w:t>
      </w:r>
    </w:p>
    <w:p w14:paraId="08D94EF0" w14:textId="333ABEFC" w:rsidR="00D26DFD" w:rsidRDefault="00612E1E" w:rsidP="00612E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2) раздел 2  «Паспорт муниципальной программы», включающий в себя:</w:t>
      </w:r>
    </w:p>
    <w:p w14:paraId="35DC6885" w14:textId="4C291A95" w:rsidR="00D26DFD" w:rsidRDefault="00D26DFD" w:rsidP="00612E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«О</w:t>
      </w:r>
      <w:r w:rsidR="00C720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сновные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положения»</w:t>
      </w:r>
      <w:r w:rsidR="002E7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1D56138E" w14:textId="3CE4BED3" w:rsidR="00612E1E" w:rsidRDefault="00D26DFD" w:rsidP="00612E1E">
      <w:pPr>
        <w:shd w:val="clear" w:color="auto" w:fill="FFFFFF"/>
        <w:tabs>
          <w:tab w:val="left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- </w:t>
      </w:r>
      <w:r w:rsidR="00612E1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«Показатели муниципальной программы</w:t>
      </w:r>
      <w:r w:rsidR="002E7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14:paraId="0F1963C7" w14:textId="02D47D88" w:rsidR="00D26DFD" w:rsidRDefault="00612E1E" w:rsidP="00612E1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D26DF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«Структура муниципальной программы 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«Укрепление общественного здоровья в    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е»</w:t>
      </w:r>
      <w:r w:rsidR="002E7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76645D92" w14:textId="18DEA49F" w:rsidR="00C72018" w:rsidRDefault="00612E1E" w:rsidP="00BB7D4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«Финансовое обеспечение муниципальной программы 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«Укрепление общественного здоровья в    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е»</w:t>
      </w:r>
      <w:r w:rsidR="002E725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</w:p>
    <w:p w14:paraId="0A61B3C8" w14:textId="305E250E" w:rsidR="00BB7D49" w:rsidRDefault="00C72018" w:rsidP="00BB7D4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BB7D4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-«Информация о социальных, финансовых, стимулирующих налоговых льготах».</w:t>
      </w:r>
    </w:p>
    <w:p w14:paraId="3B24E953" w14:textId="7A4D4576" w:rsidR="00612E1E" w:rsidRDefault="00612E1E" w:rsidP="00BB7D49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Во исполнение статьи 179 Бюджетного кодекса РФ,  представленный на экспертизу </w:t>
      </w:r>
      <w:r w:rsidR="00CD1E0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 постановления,  подготовлен с целью:</w:t>
      </w:r>
    </w:p>
    <w:p w14:paraId="1217E52E" w14:textId="292ECD98" w:rsidR="00612E1E" w:rsidRDefault="00612E1E" w:rsidP="00612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проверки </w:t>
      </w:r>
      <w:r>
        <w:rPr>
          <w:rFonts w:ascii="Times New Roman" w:hAnsi="Times New Roman" w:cs="Times New Roman"/>
          <w:sz w:val="28"/>
          <w:szCs w:val="28"/>
        </w:rPr>
        <w:t xml:space="preserve">подтверждения  обоснованности действующего расходного обязательства  из бюджета района, направленного на исполнение </w:t>
      </w:r>
      <w:r w:rsidR="00C72018">
        <w:rPr>
          <w:rFonts w:ascii="Times New Roman" w:hAnsi="Times New Roman" w:cs="Times New Roman"/>
          <w:sz w:val="28"/>
          <w:szCs w:val="28"/>
        </w:rPr>
        <w:t xml:space="preserve">Проекта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C72018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C720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C72018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C72018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28.07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«Укрепление общественного здоровья в    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объемами  бюджетных ассигнований,  утвержденных   решением  Думы   Михайловского муниципального района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21.12.2022г.  № 286  «Об  утверждении районного бюджета  Михайловского муниципального района на 2023 год и плановый период 2024 и 2025 годы»</w:t>
      </w:r>
      <w:r w:rsidR="00C72018" w:rsidRP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(с имен. Решение от 04.07.2023г. № 355)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7DAA30" w14:textId="77777777" w:rsidR="004029BA" w:rsidRDefault="004029BA" w:rsidP="00612E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5D23FF1" w14:textId="1C8C4BD7" w:rsidR="00BB7D49" w:rsidRDefault="00612E1E" w:rsidP="00CD1E0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B7D49">
        <w:rPr>
          <w:rFonts w:ascii="Times New Roman" w:hAnsi="Times New Roman" w:cs="Times New Roman"/>
          <w:sz w:val="28"/>
          <w:szCs w:val="28"/>
        </w:rPr>
        <w:t xml:space="preserve">Финансирование Программы, утвержденной </w:t>
      </w:r>
      <w:r w:rsidR="00BB7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администрации</w:t>
      </w:r>
      <w:r w:rsidR="00BB7D49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28.07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«Укрепление общественного здоровья в 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7201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7201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C8571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планируется осуществлять</w:t>
      </w:r>
      <w:r w:rsidR="00BB7D4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за счет средств районного бюджета. </w:t>
      </w:r>
    </w:p>
    <w:p w14:paraId="11190A41" w14:textId="4BFDEFA3" w:rsidR="00FB69EB" w:rsidRDefault="00FB69EB" w:rsidP="00FB69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Согласно представленного Проекта постановления  объем бюджетных ассигнований, необходимых для реализации программы  распределен по годам реализации программы,  источникам финансирования и мероприятиям.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08AB1D48" w14:textId="30D58871" w:rsidR="00FB69EB" w:rsidRDefault="00FB69EB" w:rsidP="00FB69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зменения, внесенные  Проектом 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района,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утвержденную Программу,  предусматривают изменение общего объема   бюджетных ассигнований  на исполнение </w:t>
      </w:r>
      <w:r w:rsidR="00CD1E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мероприятий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и изменение программных мероприятий  по причине увеличения  периода  реализации муниципальной программы </w:t>
      </w:r>
      <w:r w:rsidR="009B2D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2025 год</w:t>
      </w:r>
      <w:r w:rsidR="009B2DA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75E2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396BE47" w14:textId="33A8561E" w:rsidR="00CA1FAF" w:rsidRDefault="00975E24" w:rsidP="00C96698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C8212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подпункта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039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12E">
        <w:rPr>
          <w:rFonts w:ascii="Times New Roman" w:eastAsia="Times New Roman" w:hAnsi="Times New Roman" w:cs="Times New Roman"/>
          <w:sz w:val="28"/>
          <w:szCs w:val="28"/>
        </w:rPr>
        <w:t>пункта</w:t>
      </w:r>
      <w:r w:rsidR="00F81039">
        <w:rPr>
          <w:rFonts w:ascii="Times New Roman" w:eastAsia="Times New Roman" w:hAnsi="Times New Roman" w:cs="Times New Roman"/>
          <w:sz w:val="28"/>
          <w:szCs w:val="28"/>
        </w:rPr>
        <w:t xml:space="preserve"> 1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раздела 2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«Паспорта муниципальной программы»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на финансовое обеспечение муниципальной программы предусмотрено </w:t>
      </w:r>
      <w:r w:rsidR="00F81039">
        <w:rPr>
          <w:rFonts w:ascii="Times New Roman" w:eastAsia="Times New Roman" w:hAnsi="Times New Roman" w:cs="Times New Roman"/>
          <w:sz w:val="28"/>
          <w:szCs w:val="28"/>
        </w:rPr>
        <w:t>2 356,94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тыс. рублей,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81039">
        <w:rPr>
          <w:rFonts w:ascii="Times New Roman" w:eastAsia="Times New Roman" w:hAnsi="Times New Roman" w:cs="Times New Roman"/>
          <w:sz w:val="28"/>
          <w:szCs w:val="28"/>
        </w:rPr>
        <w:t>в том числе на 2023 год в сумме 685,00 тыс. руб., на 2024 год в сумме 300,00 тыс. руб., на 2025 год в сумме 300,00 тыс. руб.,</w:t>
      </w:r>
      <w:r w:rsidR="00C8212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9199E">
        <w:rPr>
          <w:rFonts w:ascii="Times New Roman" w:eastAsia="Times New Roman" w:hAnsi="Times New Roman" w:cs="Times New Roman"/>
          <w:b/>
          <w:sz w:val="28"/>
          <w:szCs w:val="28"/>
        </w:rPr>
        <w:t xml:space="preserve">что соответствует </w:t>
      </w:r>
      <w:r w:rsidRPr="007919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сумме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821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направленных 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 xml:space="preserve">на реализацию мероприятий </w:t>
      </w:r>
      <w:r w:rsidR="001962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>Программы</w:t>
      </w:r>
      <w:r w:rsidR="00587C69"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 w:rsidR="00C8212E">
        <w:rPr>
          <w:rFonts w:ascii="Times New Roman" w:eastAsia="Times New Roman" w:hAnsi="Times New Roman" w:cs="Times New Roman"/>
          <w:sz w:val="28"/>
          <w:szCs w:val="28"/>
        </w:rPr>
        <w:t xml:space="preserve">2023 год и плановый период </w:t>
      </w:r>
      <w:r w:rsidR="00587C69">
        <w:rPr>
          <w:rFonts w:ascii="Times New Roman" w:eastAsia="Times New Roman" w:hAnsi="Times New Roman" w:cs="Times New Roman"/>
          <w:sz w:val="28"/>
          <w:szCs w:val="28"/>
        </w:rPr>
        <w:t xml:space="preserve">2024 и 2025 </w:t>
      </w:r>
      <w:r w:rsidR="00C8212E">
        <w:rPr>
          <w:rFonts w:ascii="Times New Roman" w:eastAsia="Times New Roman" w:hAnsi="Times New Roman" w:cs="Times New Roman"/>
          <w:sz w:val="28"/>
          <w:szCs w:val="28"/>
        </w:rPr>
        <w:t>годов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>,</w:t>
      </w:r>
      <w:r w:rsidR="00CD1E0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 xml:space="preserve"> утвержденных </w:t>
      </w:r>
      <w:r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5761">
        <w:rPr>
          <w:rFonts w:ascii="Times New Roman" w:eastAsia="Times New Roman" w:hAnsi="Times New Roman" w:cs="Times New Roman"/>
          <w:sz w:val="28"/>
          <w:szCs w:val="28"/>
        </w:rPr>
        <w:t>Реш</w:t>
      </w:r>
      <w:r w:rsidR="0079199E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>ени</w:t>
      </w:r>
      <w:r w:rsidR="0079199E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ем   </w:t>
      </w:r>
      <w:r w:rsidR="0079199E" w:rsidRPr="000B1C18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Думы Михайловского муниципального района</w:t>
      </w:r>
      <w:r w:rsidR="0079199E">
        <w:rPr>
          <w:rFonts w:ascii="Times New Roman" w:hAnsi="Times New Roman" w:cs="Times New Roman"/>
          <w:sz w:val="28"/>
          <w:szCs w:val="28"/>
        </w:rPr>
        <w:t xml:space="preserve"> </w:t>
      </w:r>
      <w:r w:rsidR="0079199E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21.12.2022г. № 286  «Об  утверждении районного бюджета  Михайловского муниципального района на 2023 год и плановый период 2024 и 2025 годы»</w:t>
      </w:r>
      <w:r w:rsidR="001962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A3576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(с имен. Решение от 04.07.2023г. № </w:t>
      </w:r>
      <w:r w:rsidR="00196220">
        <w:rPr>
          <w:rFonts w:ascii="Times New Roman" w:eastAsia="Times New Roman" w:hAnsi="Times New Roman" w:cs="Times New Roman"/>
          <w:sz w:val="28"/>
          <w:szCs w:val="20"/>
          <w:lang w:eastAsia="ru-RU"/>
        </w:rPr>
        <w:t>355)</w:t>
      </w:r>
      <w:r w:rsidR="00CA1FAF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587C69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</w:p>
    <w:p w14:paraId="62C03C4D" w14:textId="49420098" w:rsidR="009B2DAF" w:rsidRPr="003946D2" w:rsidRDefault="009B2DAF" w:rsidP="009B2DAF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AA3B54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>Объем</w:t>
      </w:r>
      <w:r w:rsidR="00AA3B54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финансового  обеспечения  муниципальной программы распределен</w:t>
      </w:r>
      <w:r w:rsidR="00AA3B54"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годам исполнения по каждому структурному элементу мероприятия</w:t>
      </w:r>
      <w:r w:rsidR="00AA3B54">
        <w:rPr>
          <w:rFonts w:ascii="Times New Roman" w:eastAsia="Times New Roman" w:hAnsi="Times New Roman" w:cs="Times New Roman"/>
          <w:sz w:val="28"/>
          <w:szCs w:val="28"/>
        </w:rPr>
        <w:t xml:space="preserve">  приведены в пункте 4 раздела 2</w:t>
      </w:r>
      <w:r w:rsidR="00AA3B54" w:rsidRPr="00AA3B5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A3B54">
        <w:rPr>
          <w:rFonts w:ascii="Times New Roman" w:eastAsia="Times New Roman" w:hAnsi="Times New Roman" w:cs="Times New Roman"/>
          <w:sz w:val="28"/>
          <w:szCs w:val="28"/>
        </w:rPr>
        <w:t>«Паспорта муниципальной программы».</w:t>
      </w:r>
    </w:p>
    <w:p w14:paraId="0A5F2FE6" w14:textId="08AD3AE7" w:rsidR="00803FBF" w:rsidRPr="00803FBF" w:rsidRDefault="00C96698" w:rsidP="00CA1FAF">
      <w:pPr>
        <w:tabs>
          <w:tab w:val="left" w:pos="993"/>
        </w:tabs>
        <w:autoSpaceDE w:val="0"/>
        <w:autoSpaceDN w:val="0"/>
        <w:spacing w:after="12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выше отраженной нормы и представленного на экспертизу Проекта </w:t>
      </w:r>
      <w:r w:rsidR="00CA1FAF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показывает, что он разработан в рамках реализации </w:t>
      </w:r>
      <w:r w:rsidR="00803FB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803FBF" w:rsidRPr="00803F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част</w:t>
      </w:r>
      <w:r w:rsidR="00CA1FA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и</w:t>
      </w:r>
      <w:r w:rsidR="00803FBF" w:rsidRPr="00803FB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 </w:t>
      </w:r>
      <w:r w:rsidR="00803FBF" w:rsidRPr="00803FBF">
        <w:rPr>
          <w:rFonts w:ascii="Times New Roman" w:eastAsia="Times New Roman" w:hAnsi="Times New Roman" w:cs="Times New Roman"/>
          <w:b/>
          <w:sz w:val="28"/>
          <w:szCs w:val="28"/>
        </w:rPr>
        <w:t xml:space="preserve">2 статьи 179 </w:t>
      </w:r>
      <w:r w:rsidR="00803FBF">
        <w:rPr>
          <w:rFonts w:ascii="Times New Roman" w:eastAsia="Times New Roman" w:hAnsi="Times New Roman" w:cs="Times New Roman"/>
          <w:sz w:val="28"/>
          <w:szCs w:val="28"/>
        </w:rPr>
        <w:t xml:space="preserve">Бюджетного Кодекса РФ, согласно которой   </w:t>
      </w:r>
      <w:r w:rsidR="00803FBF">
        <w:t xml:space="preserve"> </w:t>
      </w:r>
      <w:r w:rsidR="00803FBF" w:rsidRPr="00803FBF">
        <w:rPr>
          <w:rFonts w:ascii="Times New Roman" w:hAnsi="Times New Roman" w:cs="Times New Roman"/>
          <w:sz w:val="28"/>
          <w:szCs w:val="28"/>
        </w:rPr>
        <w:t xml:space="preserve">«Объем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</w:t>
      </w:r>
      <w:r w:rsidR="00803FBF" w:rsidRPr="00803FBF">
        <w:rPr>
          <w:rFonts w:ascii="Times New Roman" w:hAnsi="Times New Roman" w:cs="Times New Roman"/>
          <w:sz w:val="28"/>
          <w:szCs w:val="28"/>
        </w:rPr>
        <w:lastRenderedPageBreak/>
        <w:t>соответствии с утвердившим программу муниципальным правовым актом местной администрации муниципального образования».</w:t>
      </w:r>
    </w:p>
    <w:p w14:paraId="5D5E7F79" w14:textId="2C8C729B" w:rsidR="00803FBF" w:rsidRPr="00803FBF" w:rsidRDefault="00803FBF" w:rsidP="00803FB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9622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Pr="00803FBF">
        <w:rPr>
          <w:rFonts w:ascii="Times New Roman" w:hAnsi="Times New Roman" w:cs="Times New Roman"/>
          <w:sz w:val="28"/>
          <w:szCs w:val="28"/>
        </w:rPr>
        <w:t>Муниципальные программы подлежат приведению в соответствие с решением о бюджете не позднее трех месяцев со дня вступления его в силу.</w:t>
      </w:r>
    </w:p>
    <w:p w14:paraId="5BC937A8" w14:textId="56A0A269" w:rsidR="00803FBF" w:rsidRDefault="00803FBF" w:rsidP="00803FB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Проектом постановления устанавливаются  значения показателей реализации программы по годам, с описание</w:t>
      </w:r>
      <w:r w:rsidR="00CA1FAF"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ожидаемых результатов от реализации мероприятий, что соответствует  Порядку разработки и реализации  муниципальных  программ администрации  Михайловского муниципального района, утвержденному 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9B2DAF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 администрации Михайловского муниципального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29.07.2022 года № 892-па.</w:t>
      </w:r>
    </w:p>
    <w:p w14:paraId="02C033A5" w14:textId="0D33A726" w:rsidR="0088028E" w:rsidRPr="003946D2" w:rsidRDefault="00803FBF" w:rsidP="0088028E">
      <w:pPr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9B2DAF">
        <w:rPr>
          <w:rFonts w:ascii="Times New Roman" w:eastAsia="Times New Roman" w:hAnsi="Times New Roman" w:cs="Times New Roman"/>
          <w:sz w:val="28"/>
          <w:szCs w:val="28"/>
        </w:rPr>
        <w:t>Объем финансового  обеспечения  муниципальной программы распределен по годам исполнения по каждому структурному элементу мероприятия.</w:t>
      </w:r>
    </w:p>
    <w:p w14:paraId="21CF2279" w14:textId="7408A078" w:rsidR="00057338" w:rsidRDefault="00394B66" w:rsidP="00057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733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</w:t>
      </w:r>
      <w:r w:rsidR="00057338">
        <w:rPr>
          <w:rFonts w:ascii="Times New Roman" w:hAnsi="Times New Roman" w:cs="Times New Roman"/>
          <w:b/>
          <w:sz w:val="28"/>
          <w:szCs w:val="28"/>
        </w:rPr>
        <w:t>экспертизы проекта:</w:t>
      </w:r>
    </w:p>
    <w:p w14:paraId="18EAD7A9" w14:textId="77777777" w:rsidR="006D5C28" w:rsidRDefault="006D5C28" w:rsidP="006D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7338"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постановления установлено</w:t>
      </w:r>
      <w:r>
        <w:rPr>
          <w:rFonts w:ascii="Times New Roman" w:hAnsi="Times New Roman"/>
          <w:sz w:val="28"/>
          <w:szCs w:val="28"/>
        </w:rPr>
        <w:t>:</w:t>
      </w:r>
    </w:p>
    <w:p w14:paraId="049AC0BC" w14:textId="42BCD915" w:rsidR="00DA27F4" w:rsidRPr="006E6D9C" w:rsidRDefault="00DA27F4" w:rsidP="00DA27F4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</w:t>
      </w:r>
      <w:r w:rsidR="00CD1E0D">
        <w:rPr>
          <w:rFonts w:ascii="Times New Roman" w:hAnsi="Times New Roman" w:cs="Times New Roman"/>
          <w:sz w:val="28"/>
        </w:rPr>
        <w:t xml:space="preserve">1. 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Муниципальная </w:t>
      </w:r>
      <w:r w:rsidR="00CD1E0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программа 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«Укрепление общественного здоровья в     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Михайловско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утвержденная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   муниципального района  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>28.07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>0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>661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-па</w:t>
      </w:r>
      <w:r w:rsidR="000D6CB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0D6CB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приведена  </w:t>
      </w:r>
      <w:r w:rsidRPr="00F17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  администрации Михайловского муниципального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 администрации  Михайловского муниципального района»</w:t>
      </w:r>
      <w:r w:rsidR="000D6CB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D6CBE" w:rsidRPr="006E6D9C">
        <w:rPr>
          <w:rFonts w:ascii="Times New Roman" w:eastAsia="Times New Roman" w:hAnsi="Times New Roman" w:cs="Times New Roman"/>
          <w:b/>
          <w:sz w:val="28"/>
          <w:szCs w:val="28"/>
        </w:rPr>
        <w:t xml:space="preserve">с нарушением сроков установленных </w:t>
      </w:r>
      <w:r w:rsidRPr="006E6D9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6E6D9C">
        <w:rPr>
          <w:rFonts w:ascii="Times New Roman" w:hAnsi="Times New Roman" w:cs="Times New Roman"/>
          <w:b/>
          <w:sz w:val="28"/>
        </w:rPr>
        <w:t xml:space="preserve"> </w:t>
      </w:r>
      <w:r w:rsidR="000D6CBE" w:rsidRPr="006E6D9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подпунктом 3.2 </w:t>
      </w:r>
      <w:r w:rsidR="000D6CBE" w:rsidRPr="006E6D9C">
        <w:rPr>
          <w:rFonts w:ascii="Times New Roman" w:hAnsi="Times New Roman" w:cs="Times New Roman"/>
          <w:b/>
          <w:sz w:val="28"/>
          <w:szCs w:val="28"/>
        </w:rPr>
        <w:t>пункта 3 данного постановления.</w:t>
      </w:r>
      <w:r w:rsidRPr="006E6D9C">
        <w:rPr>
          <w:rFonts w:ascii="Times New Roman" w:hAnsi="Times New Roman" w:cs="Times New Roman"/>
          <w:b/>
          <w:sz w:val="28"/>
        </w:rPr>
        <w:t xml:space="preserve">  </w:t>
      </w:r>
    </w:p>
    <w:p w14:paraId="69A76FB3" w14:textId="71407955" w:rsidR="006D5C28" w:rsidRPr="00DA27F4" w:rsidRDefault="00DA27F4" w:rsidP="006D5C28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D5C28">
        <w:rPr>
          <w:rFonts w:ascii="Times New Roman" w:hAnsi="Times New Roman"/>
          <w:sz w:val="28"/>
          <w:szCs w:val="28"/>
        </w:rPr>
        <w:t xml:space="preserve">    </w:t>
      </w:r>
      <w:r w:rsidR="00CD1E0D">
        <w:rPr>
          <w:rFonts w:ascii="Times New Roman" w:hAnsi="Times New Roman"/>
          <w:sz w:val="28"/>
          <w:szCs w:val="28"/>
        </w:rPr>
        <w:t xml:space="preserve"> </w:t>
      </w:r>
      <w:r w:rsidR="006D5C28">
        <w:rPr>
          <w:rFonts w:ascii="Times New Roman" w:hAnsi="Times New Roman"/>
          <w:sz w:val="28"/>
          <w:szCs w:val="28"/>
        </w:rPr>
        <w:t xml:space="preserve"> </w:t>
      </w:r>
    </w:p>
    <w:p w14:paraId="2C5401BF" w14:textId="7B8C251C" w:rsidR="00394B66" w:rsidRDefault="000D6CBE" w:rsidP="00394B6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>2</w:t>
      </w:r>
      <w:r w:rsidR="00CD1E0D">
        <w:rPr>
          <w:rFonts w:ascii="Times New Roman" w:hAnsi="Times New Roman" w:cs="Times New Roman"/>
          <w:sz w:val="28"/>
        </w:rPr>
        <w:t xml:space="preserve">. </w:t>
      </w:r>
      <w:r w:rsidR="006D5C28">
        <w:rPr>
          <w:rFonts w:ascii="Times New Roman" w:hAnsi="Times New Roman" w:cs="Times New Roman"/>
          <w:sz w:val="28"/>
        </w:rPr>
        <w:t xml:space="preserve">Финансовые показатели на </w:t>
      </w:r>
      <w:r>
        <w:rPr>
          <w:rFonts w:ascii="Times New Roman" w:hAnsi="Times New Roman" w:cs="Times New Roman"/>
          <w:sz w:val="28"/>
        </w:rPr>
        <w:t xml:space="preserve">2023 год и плановый период </w:t>
      </w:r>
      <w:r w:rsidR="006D5C28">
        <w:rPr>
          <w:rFonts w:ascii="Times New Roman" w:hAnsi="Times New Roman" w:cs="Times New Roman"/>
          <w:sz w:val="28"/>
        </w:rPr>
        <w:t>202</w:t>
      </w:r>
      <w:r w:rsidR="00DA27F4">
        <w:rPr>
          <w:rFonts w:ascii="Times New Roman" w:hAnsi="Times New Roman" w:cs="Times New Roman"/>
          <w:sz w:val="28"/>
        </w:rPr>
        <w:t>4 и 2025</w:t>
      </w:r>
      <w:r w:rsidR="006D5C28">
        <w:rPr>
          <w:rFonts w:ascii="Times New Roman" w:hAnsi="Times New Roman" w:cs="Times New Roman"/>
          <w:sz w:val="28"/>
        </w:rPr>
        <w:t xml:space="preserve"> год</w:t>
      </w:r>
      <w:r w:rsidR="00DA27F4">
        <w:rPr>
          <w:rFonts w:ascii="Times New Roman" w:hAnsi="Times New Roman" w:cs="Times New Roman"/>
          <w:sz w:val="28"/>
        </w:rPr>
        <w:t>ы</w:t>
      </w:r>
      <w:r w:rsidR="006D5C28">
        <w:rPr>
          <w:rFonts w:ascii="Times New Roman" w:hAnsi="Times New Roman" w:cs="Times New Roman"/>
          <w:sz w:val="28"/>
        </w:rPr>
        <w:t>, содержащиеся в Проекте постановления,   соответствуют бюджетным ассигнованиям, утвержденным</w:t>
      </w:r>
      <w:r w:rsidR="006D5C28" w:rsidRPr="006D5C28">
        <w:rPr>
          <w:rFonts w:ascii="Times New Roman" w:hAnsi="Times New Roman" w:cs="Times New Roman"/>
          <w:sz w:val="28"/>
        </w:rPr>
        <w:t xml:space="preserve"> </w:t>
      </w:r>
      <w:r w:rsidR="006D5C28">
        <w:rPr>
          <w:rFonts w:ascii="Times New Roman" w:hAnsi="Times New Roman" w:cs="Times New Roman"/>
          <w:sz w:val="28"/>
        </w:rPr>
        <w:t xml:space="preserve">решением  </w:t>
      </w:r>
      <w:r w:rsidR="006D5C28"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 w:rsidR="006D5C28">
        <w:rPr>
          <w:rFonts w:ascii="Times New Roman" w:hAnsi="Times New Roman" w:cs="Times New Roman"/>
          <w:sz w:val="28"/>
        </w:rPr>
        <w:t xml:space="preserve"> </w:t>
      </w:r>
      <w:r w:rsidR="00394B66">
        <w:rPr>
          <w:rFonts w:ascii="Times New Roman" w:eastAsia="Times New Roman" w:hAnsi="Times New Roman" w:cs="Times New Roman"/>
          <w:sz w:val="28"/>
          <w:szCs w:val="28"/>
        </w:rPr>
        <w:t xml:space="preserve">от  </w:t>
      </w:r>
      <w:r w:rsidR="00394B66">
        <w:rPr>
          <w:rFonts w:ascii="Times New Roman" w:eastAsia="Times New Roman" w:hAnsi="Times New Roman" w:cs="Times New Roman"/>
          <w:sz w:val="28"/>
          <w:szCs w:val="20"/>
          <w:lang w:eastAsia="ru-RU"/>
        </w:rPr>
        <w:t>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541FFC57" w14:textId="1ED62964" w:rsidR="006D5C28" w:rsidRDefault="006D5C28" w:rsidP="006D5C28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9E8B0F" w14:textId="4BA4D815" w:rsidR="00172798" w:rsidRDefault="00172798" w:rsidP="0017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отсутствие коррупциогенных факторов (признаков) в анализируемом Проекте постановления.</w:t>
      </w:r>
    </w:p>
    <w:p w14:paraId="4C4D2197" w14:textId="1E7442F8" w:rsidR="00172798" w:rsidRDefault="00172798" w:rsidP="00172798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1473659" w14:textId="77777777" w:rsidR="00ED275C" w:rsidRDefault="00ED275C" w:rsidP="00ED275C">
      <w:pPr>
        <w:spacing w:after="0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 w:rsidRPr="00B26F39">
        <w:rPr>
          <w:rFonts w:ascii="Times New Roman" w:hAnsi="Times New Roman"/>
          <w:b/>
          <w:sz w:val="26"/>
          <w:szCs w:val="26"/>
        </w:rPr>
        <w:t xml:space="preserve"> </w:t>
      </w:r>
    </w:p>
    <w:p w14:paraId="39F51A33" w14:textId="75355520" w:rsidR="000D6CBE" w:rsidRDefault="00ED275C" w:rsidP="000D6CBE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D1E0D">
        <w:rPr>
          <w:rFonts w:ascii="Times New Roman" w:hAnsi="Times New Roman"/>
          <w:sz w:val="28"/>
          <w:szCs w:val="28"/>
        </w:rPr>
        <w:t xml:space="preserve">1. </w:t>
      </w:r>
      <w:r w:rsidRPr="00CD1E0D">
        <w:rPr>
          <w:rFonts w:ascii="Times New Roman" w:eastAsia="Times New Roman" w:hAnsi="Times New Roman"/>
          <w:sz w:val="28"/>
          <w:szCs w:val="28"/>
        </w:rPr>
        <w:t xml:space="preserve">Муниципальная программа разработана  </w:t>
      </w:r>
      <w:r w:rsidR="000D6CBE">
        <w:rPr>
          <w:rFonts w:ascii="Times New Roman" w:eastAsia="Times New Roman" w:hAnsi="Times New Roman"/>
          <w:sz w:val="28"/>
          <w:szCs w:val="28"/>
        </w:rPr>
        <w:t xml:space="preserve">в соответствии </w:t>
      </w:r>
      <w:r w:rsidRPr="00CD1E0D">
        <w:rPr>
          <w:rFonts w:ascii="Times New Roman" w:eastAsia="Times New Roman" w:hAnsi="Times New Roman"/>
          <w:sz w:val="28"/>
          <w:szCs w:val="28"/>
        </w:rPr>
        <w:t>требовани</w:t>
      </w:r>
      <w:r w:rsidR="000D6CBE">
        <w:rPr>
          <w:rFonts w:ascii="Times New Roman" w:eastAsia="Times New Roman" w:hAnsi="Times New Roman"/>
          <w:sz w:val="28"/>
          <w:szCs w:val="28"/>
        </w:rPr>
        <w:t xml:space="preserve">ями </w:t>
      </w:r>
      <w:r>
        <w:rPr>
          <w:rFonts w:ascii="Times New Roman" w:eastAsia="Times New Roman" w:hAnsi="Times New Roman"/>
          <w:szCs w:val="28"/>
        </w:rPr>
        <w:t xml:space="preserve"> </w:t>
      </w:r>
      <w:r w:rsidRPr="00C057B6">
        <w:rPr>
          <w:rFonts w:ascii="Times New Roman" w:eastAsia="Times New Roman" w:hAnsi="Times New Roman"/>
          <w:szCs w:val="28"/>
        </w:rPr>
        <w:t xml:space="preserve"> </w:t>
      </w:r>
      <w:r w:rsidR="00CD1E0D" w:rsidRPr="00DA27F4">
        <w:rPr>
          <w:rFonts w:ascii="Times New Roman" w:hAnsi="Times New Roman"/>
          <w:b/>
          <w:sz w:val="28"/>
          <w:szCs w:val="28"/>
        </w:rPr>
        <w:t xml:space="preserve">  </w:t>
      </w:r>
      <w:r w:rsidR="00CD1E0D" w:rsidRPr="000D6CBE">
        <w:rPr>
          <w:rFonts w:ascii="Times New Roman" w:hAnsi="Times New Roman"/>
          <w:sz w:val="28"/>
          <w:szCs w:val="28"/>
        </w:rPr>
        <w:t>Бюджетного кодекса Российской Федерации</w:t>
      </w:r>
      <w:r w:rsidR="000D6CBE" w:rsidRPr="000D6CBE">
        <w:rPr>
          <w:rFonts w:ascii="Times New Roman" w:hAnsi="Times New Roman"/>
          <w:sz w:val="28"/>
          <w:szCs w:val="28"/>
        </w:rPr>
        <w:t xml:space="preserve"> и</w:t>
      </w:r>
      <w:r w:rsidR="000D6CBE">
        <w:rPr>
          <w:rFonts w:ascii="Times New Roman" w:hAnsi="Times New Roman"/>
          <w:b/>
          <w:sz w:val="28"/>
          <w:szCs w:val="28"/>
        </w:rPr>
        <w:t xml:space="preserve"> </w:t>
      </w:r>
      <w:r w:rsidR="000D6CBE">
        <w:rPr>
          <w:rFonts w:ascii="Times New Roman" w:hAnsi="Times New Roman" w:cs="Times New Roman"/>
          <w:sz w:val="28"/>
          <w:szCs w:val="28"/>
        </w:rPr>
        <w:t>муниципальных правовых актов.</w:t>
      </w:r>
    </w:p>
    <w:p w14:paraId="78D78273" w14:textId="10DB2326" w:rsidR="00CD1E0D" w:rsidRPr="00DA27F4" w:rsidRDefault="00CD1E0D" w:rsidP="00CD1E0D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6475A00B" w14:textId="299FF71B" w:rsidR="00ED275C" w:rsidRDefault="00ED275C" w:rsidP="00ED275C">
      <w:pPr>
        <w:pStyle w:val="a6"/>
        <w:tabs>
          <w:tab w:val="clear" w:pos="4153"/>
          <w:tab w:val="clear" w:pos="8306"/>
          <w:tab w:val="right" w:pos="9781"/>
          <w:tab w:val="center" w:pos="9923"/>
        </w:tabs>
        <w:spacing w:line="276" w:lineRule="auto"/>
        <w:jc w:val="both"/>
        <w:rPr>
          <w:rFonts w:ascii="Times New Roman" w:eastAsia="Times New Roman" w:hAnsi="Times New Roman" w:cs="Times New Roman"/>
          <w:color w:val="333333"/>
          <w:szCs w:val="28"/>
        </w:rPr>
      </w:pPr>
      <w:r>
        <w:rPr>
          <w:rFonts w:ascii="Times New Roman" w:eastAsia="Times New Roman" w:hAnsi="Times New Roman" w:cs="Times New Roman"/>
          <w:color w:val="333333"/>
          <w:szCs w:val="28"/>
        </w:rPr>
        <w:t xml:space="preserve">     </w:t>
      </w:r>
    </w:p>
    <w:p w14:paraId="09BE73DF" w14:textId="77777777" w:rsidR="00CD1E0D" w:rsidRPr="00537A4F" w:rsidRDefault="00CD1E0D" w:rsidP="00CD1E0D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F36F8E6" w14:textId="46FBB8D9" w:rsidR="00504270" w:rsidRDefault="000D6CBE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Исполнитель</w:t>
      </w:r>
    </w:p>
    <w:p w14:paraId="7AF79AFE" w14:textId="008D448E" w:rsidR="00EC2F19" w:rsidRDefault="000D6CBE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Инспектор                                                                                         С.А. Родина</w:t>
      </w:r>
    </w:p>
    <w:p w14:paraId="080203D4" w14:textId="77777777" w:rsidR="0005286C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40ADA2CB" w14:textId="7C33F40C" w:rsidR="007B5F66" w:rsidRDefault="007B5F66" w:rsidP="001B6D4A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sectPr w:rsidR="007B5F66" w:rsidSect="00196220">
      <w:pgSz w:w="11906" w:h="16838"/>
      <w:pgMar w:top="567" w:right="707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4757097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107994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916478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04270"/>
    <w:rsid w:val="000006B6"/>
    <w:rsid w:val="00004987"/>
    <w:rsid w:val="00010CB2"/>
    <w:rsid w:val="000507C2"/>
    <w:rsid w:val="0005286C"/>
    <w:rsid w:val="00054DFE"/>
    <w:rsid w:val="00057338"/>
    <w:rsid w:val="000A33BD"/>
    <w:rsid w:val="000A479D"/>
    <w:rsid w:val="000B1C18"/>
    <w:rsid w:val="000B5BE7"/>
    <w:rsid w:val="000B747B"/>
    <w:rsid w:val="000D6CBE"/>
    <w:rsid w:val="000E3256"/>
    <w:rsid w:val="000F6E80"/>
    <w:rsid w:val="00115BFC"/>
    <w:rsid w:val="0011630A"/>
    <w:rsid w:val="001204F4"/>
    <w:rsid w:val="00143CA6"/>
    <w:rsid w:val="00153BE3"/>
    <w:rsid w:val="001602DD"/>
    <w:rsid w:val="00172798"/>
    <w:rsid w:val="0017477C"/>
    <w:rsid w:val="001845F4"/>
    <w:rsid w:val="001923B5"/>
    <w:rsid w:val="00196220"/>
    <w:rsid w:val="001A599A"/>
    <w:rsid w:val="001B6D4A"/>
    <w:rsid w:val="001D715C"/>
    <w:rsid w:val="001D7F31"/>
    <w:rsid w:val="001E0DC5"/>
    <w:rsid w:val="001E3275"/>
    <w:rsid w:val="00201F4B"/>
    <w:rsid w:val="00210842"/>
    <w:rsid w:val="002277F9"/>
    <w:rsid w:val="00231BE9"/>
    <w:rsid w:val="00251214"/>
    <w:rsid w:val="002541BC"/>
    <w:rsid w:val="00254D4A"/>
    <w:rsid w:val="0026582C"/>
    <w:rsid w:val="00280FAE"/>
    <w:rsid w:val="00296817"/>
    <w:rsid w:val="00296972"/>
    <w:rsid w:val="002B4E6B"/>
    <w:rsid w:val="002C28D4"/>
    <w:rsid w:val="002C46AF"/>
    <w:rsid w:val="002C5C4C"/>
    <w:rsid w:val="002E6A76"/>
    <w:rsid w:val="002E7253"/>
    <w:rsid w:val="002F05CC"/>
    <w:rsid w:val="002F523E"/>
    <w:rsid w:val="0031045E"/>
    <w:rsid w:val="00322B08"/>
    <w:rsid w:val="00332004"/>
    <w:rsid w:val="003451ED"/>
    <w:rsid w:val="0035676C"/>
    <w:rsid w:val="003624C7"/>
    <w:rsid w:val="00371E1F"/>
    <w:rsid w:val="00373C83"/>
    <w:rsid w:val="003820CF"/>
    <w:rsid w:val="0038564A"/>
    <w:rsid w:val="003946D2"/>
    <w:rsid w:val="00394B66"/>
    <w:rsid w:val="003A0DC9"/>
    <w:rsid w:val="003B1FE5"/>
    <w:rsid w:val="003D534E"/>
    <w:rsid w:val="003E4D1A"/>
    <w:rsid w:val="003F262D"/>
    <w:rsid w:val="003F30A7"/>
    <w:rsid w:val="00401C1D"/>
    <w:rsid w:val="004029BA"/>
    <w:rsid w:val="00412C81"/>
    <w:rsid w:val="00443294"/>
    <w:rsid w:val="004453B0"/>
    <w:rsid w:val="004470E4"/>
    <w:rsid w:val="00447A14"/>
    <w:rsid w:val="00451B1C"/>
    <w:rsid w:val="0045275E"/>
    <w:rsid w:val="0045577A"/>
    <w:rsid w:val="0046123F"/>
    <w:rsid w:val="0047315A"/>
    <w:rsid w:val="004908B3"/>
    <w:rsid w:val="004A3528"/>
    <w:rsid w:val="004A6C07"/>
    <w:rsid w:val="004D0000"/>
    <w:rsid w:val="004E37A4"/>
    <w:rsid w:val="004E45DB"/>
    <w:rsid w:val="004F3323"/>
    <w:rsid w:val="00501A9C"/>
    <w:rsid w:val="00501DFD"/>
    <w:rsid w:val="00504270"/>
    <w:rsid w:val="00505050"/>
    <w:rsid w:val="0051208D"/>
    <w:rsid w:val="00512114"/>
    <w:rsid w:val="0052426A"/>
    <w:rsid w:val="0053662C"/>
    <w:rsid w:val="0055466F"/>
    <w:rsid w:val="00562625"/>
    <w:rsid w:val="00563597"/>
    <w:rsid w:val="00563BD6"/>
    <w:rsid w:val="005700FC"/>
    <w:rsid w:val="00571846"/>
    <w:rsid w:val="00572673"/>
    <w:rsid w:val="0057295A"/>
    <w:rsid w:val="00584C8E"/>
    <w:rsid w:val="00587082"/>
    <w:rsid w:val="00587C69"/>
    <w:rsid w:val="00591409"/>
    <w:rsid w:val="00596C13"/>
    <w:rsid w:val="005A2814"/>
    <w:rsid w:val="005B178E"/>
    <w:rsid w:val="005B5112"/>
    <w:rsid w:val="005D0E2F"/>
    <w:rsid w:val="005D125C"/>
    <w:rsid w:val="005D5547"/>
    <w:rsid w:val="005E129B"/>
    <w:rsid w:val="005E47E1"/>
    <w:rsid w:val="005E749E"/>
    <w:rsid w:val="0060404E"/>
    <w:rsid w:val="0061138D"/>
    <w:rsid w:val="00612E1E"/>
    <w:rsid w:val="006138F9"/>
    <w:rsid w:val="006278DA"/>
    <w:rsid w:val="0064432F"/>
    <w:rsid w:val="00646A3E"/>
    <w:rsid w:val="00651121"/>
    <w:rsid w:val="006661E8"/>
    <w:rsid w:val="00672654"/>
    <w:rsid w:val="00675848"/>
    <w:rsid w:val="00676D66"/>
    <w:rsid w:val="00681BBF"/>
    <w:rsid w:val="006B7C62"/>
    <w:rsid w:val="006C4A5E"/>
    <w:rsid w:val="006D17CF"/>
    <w:rsid w:val="006D5C28"/>
    <w:rsid w:val="006E4B5D"/>
    <w:rsid w:val="006E6D9C"/>
    <w:rsid w:val="006F42DB"/>
    <w:rsid w:val="00717CD5"/>
    <w:rsid w:val="007206F6"/>
    <w:rsid w:val="00733D8F"/>
    <w:rsid w:val="0074390A"/>
    <w:rsid w:val="00761837"/>
    <w:rsid w:val="007641C5"/>
    <w:rsid w:val="00767C34"/>
    <w:rsid w:val="0079199E"/>
    <w:rsid w:val="007A1478"/>
    <w:rsid w:val="007A769E"/>
    <w:rsid w:val="007B5F66"/>
    <w:rsid w:val="007C24C0"/>
    <w:rsid w:val="007C26E0"/>
    <w:rsid w:val="007D4020"/>
    <w:rsid w:val="007E5C90"/>
    <w:rsid w:val="00803FBF"/>
    <w:rsid w:val="008170A7"/>
    <w:rsid w:val="008307EF"/>
    <w:rsid w:val="00837CE3"/>
    <w:rsid w:val="00841854"/>
    <w:rsid w:val="008534F9"/>
    <w:rsid w:val="008554FF"/>
    <w:rsid w:val="00857F65"/>
    <w:rsid w:val="00877E63"/>
    <w:rsid w:val="0088028E"/>
    <w:rsid w:val="00885E2B"/>
    <w:rsid w:val="00890561"/>
    <w:rsid w:val="008C46FF"/>
    <w:rsid w:val="008D3712"/>
    <w:rsid w:val="008E3922"/>
    <w:rsid w:val="00907A8B"/>
    <w:rsid w:val="00912B4C"/>
    <w:rsid w:val="00923C4B"/>
    <w:rsid w:val="00933BE0"/>
    <w:rsid w:val="009565ED"/>
    <w:rsid w:val="0096560B"/>
    <w:rsid w:val="00975E24"/>
    <w:rsid w:val="0098226D"/>
    <w:rsid w:val="00987C14"/>
    <w:rsid w:val="00993AF3"/>
    <w:rsid w:val="00996C51"/>
    <w:rsid w:val="009B2DAF"/>
    <w:rsid w:val="009B5D70"/>
    <w:rsid w:val="009B701D"/>
    <w:rsid w:val="009C5930"/>
    <w:rsid w:val="009F2EA9"/>
    <w:rsid w:val="009F73E7"/>
    <w:rsid w:val="00A019AC"/>
    <w:rsid w:val="00A213A6"/>
    <w:rsid w:val="00A35761"/>
    <w:rsid w:val="00A37B2F"/>
    <w:rsid w:val="00A404FB"/>
    <w:rsid w:val="00A710EB"/>
    <w:rsid w:val="00A9233A"/>
    <w:rsid w:val="00AA3B54"/>
    <w:rsid w:val="00AB724B"/>
    <w:rsid w:val="00AC321B"/>
    <w:rsid w:val="00AD047D"/>
    <w:rsid w:val="00AE6A75"/>
    <w:rsid w:val="00AF433C"/>
    <w:rsid w:val="00AF56CA"/>
    <w:rsid w:val="00B1089B"/>
    <w:rsid w:val="00B116BC"/>
    <w:rsid w:val="00B14640"/>
    <w:rsid w:val="00B1472F"/>
    <w:rsid w:val="00B27F0B"/>
    <w:rsid w:val="00B47865"/>
    <w:rsid w:val="00B5555C"/>
    <w:rsid w:val="00B64A27"/>
    <w:rsid w:val="00B64F94"/>
    <w:rsid w:val="00BB10E5"/>
    <w:rsid w:val="00BB181A"/>
    <w:rsid w:val="00BB7D49"/>
    <w:rsid w:val="00BD2292"/>
    <w:rsid w:val="00BD568D"/>
    <w:rsid w:val="00BD7122"/>
    <w:rsid w:val="00C064B0"/>
    <w:rsid w:val="00C25089"/>
    <w:rsid w:val="00C30C48"/>
    <w:rsid w:val="00C31171"/>
    <w:rsid w:val="00C338DC"/>
    <w:rsid w:val="00C44E89"/>
    <w:rsid w:val="00C53269"/>
    <w:rsid w:val="00C72018"/>
    <w:rsid w:val="00C769A7"/>
    <w:rsid w:val="00C77C8A"/>
    <w:rsid w:val="00C8212E"/>
    <w:rsid w:val="00C85719"/>
    <w:rsid w:val="00C91BCD"/>
    <w:rsid w:val="00C95C3C"/>
    <w:rsid w:val="00C96698"/>
    <w:rsid w:val="00CA1FAF"/>
    <w:rsid w:val="00CC0AEE"/>
    <w:rsid w:val="00CC1970"/>
    <w:rsid w:val="00CD1E0D"/>
    <w:rsid w:val="00CF1655"/>
    <w:rsid w:val="00D13F1F"/>
    <w:rsid w:val="00D26DFD"/>
    <w:rsid w:val="00D36031"/>
    <w:rsid w:val="00D405BA"/>
    <w:rsid w:val="00D45A2A"/>
    <w:rsid w:val="00D47D16"/>
    <w:rsid w:val="00D54E4A"/>
    <w:rsid w:val="00D96A5A"/>
    <w:rsid w:val="00D972E1"/>
    <w:rsid w:val="00D97E7C"/>
    <w:rsid w:val="00DA27F4"/>
    <w:rsid w:val="00DC0D95"/>
    <w:rsid w:val="00DC6E30"/>
    <w:rsid w:val="00DD75CC"/>
    <w:rsid w:val="00DE085B"/>
    <w:rsid w:val="00DE1739"/>
    <w:rsid w:val="00E2444D"/>
    <w:rsid w:val="00E36DD2"/>
    <w:rsid w:val="00E41501"/>
    <w:rsid w:val="00E61D5A"/>
    <w:rsid w:val="00E83D4B"/>
    <w:rsid w:val="00E94A64"/>
    <w:rsid w:val="00E976DB"/>
    <w:rsid w:val="00EB1644"/>
    <w:rsid w:val="00EC0A26"/>
    <w:rsid w:val="00EC2F19"/>
    <w:rsid w:val="00EC49D9"/>
    <w:rsid w:val="00EC6C71"/>
    <w:rsid w:val="00EC7AC5"/>
    <w:rsid w:val="00ED275C"/>
    <w:rsid w:val="00ED4FA0"/>
    <w:rsid w:val="00EF6C19"/>
    <w:rsid w:val="00F011F9"/>
    <w:rsid w:val="00F06490"/>
    <w:rsid w:val="00F17B0B"/>
    <w:rsid w:val="00F33445"/>
    <w:rsid w:val="00F41BF1"/>
    <w:rsid w:val="00F52633"/>
    <w:rsid w:val="00F57696"/>
    <w:rsid w:val="00F7354A"/>
    <w:rsid w:val="00F81039"/>
    <w:rsid w:val="00F82F54"/>
    <w:rsid w:val="00F841CB"/>
    <w:rsid w:val="00FA0A5E"/>
    <w:rsid w:val="00FA129F"/>
    <w:rsid w:val="00FB69EB"/>
    <w:rsid w:val="00FC7E1E"/>
    <w:rsid w:val="00FD6661"/>
    <w:rsid w:val="00FE0777"/>
    <w:rsid w:val="00FF019B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3D7"/>
  <w15:docId w15:val="{55C21877-A384-46EE-B6C3-30FF8DB06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803FBF"/>
    <w:rPr>
      <w:color w:val="0000FF"/>
      <w:u w:val="single"/>
    </w:rPr>
  </w:style>
  <w:style w:type="paragraph" w:customStyle="1" w:styleId="no-indent">
    <w:name w:val="no-indent"/>
    <w:basedOn w:val="a"/>
    <w:rsid w:val="00803F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4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7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0F102A-EF45-453A-A55A-675DEC7F2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5</Pages>
  <Words>1945</Words>
  <Characters>11093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BUHSLG</cp:lastModifiedBy>
  <cp:revision>225</cp:revision>
  <cp:lastPrinted>2023-08-09T05:01:00Z</cp:lastPrinted>
  <dcterms:created xsi:type="dcterms:W3CDTF">2022-01-13T05:11:00Z</dcterms:created>
  <dcterms:modified xsi:type="dcterms:W3CDTF">2023-08-22T04:27:00Z</dcterms:modified>
</cp:coreProperties>
</file>