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62" w:rsidRDefault="00286B62" w:rsidP="00286B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Пристегни себ</w:t>
      </w:r>
      <w:bookmarkStart w:id="0" w:name="_GoBack"/>
      <w:bookmarkEnd w:id="0"/>
      <w:r>
        <w:rPr>
          <w:sz w:val="28"/>
          <w:szCs w:val="28"/>
        </w:rPr>
        <w:t>я и ребенка!</w:t>
      </w:r>
    </w:p>
    <w:p w:rsidR="00286B62" w:rsidRDefault="00286B62" w:rsidP="00286B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6B62" w:rsidRPr="00286B62" w:rsidRDefault="00286B62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B62">
        <w:rPr>
          <w:sz w:val="28"/>
          <w:szCs w:val="28"/>
        </w:rPr>
        <w:t>Перевозка детей в возрасте младше 7 лет допускается только в детских удерживающих устройствах. Перевозить детей с 7 лет на заднем пассажирском сидении можно как с использованием детских удерживающих устройств, так и с использованием штатных ремней безопасности. Перевозка детей в возрасте до 12 лет на переднем пассажирском сиденье легкового автомобиля должна осуществляться только с использованием детских удерживающих устройств. </w:t>
      </w:r>
    </w:p>
    <w:p w:rsidR="00286B62" w:rsidRPr="00286B62" w:rsidRDefault="00DA4FEE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B62" w:rsidRPr="00286B62">
        <w:rPr>
          <w:sz w:val="28"/>
          <w:szCs w:val="28"/>
        </w:rPr>
        <w:t xml:space="preserve">Ремни безопасности – специальное приспособление, которое является элементом системы, предназначенное для удержания тела водителя и пассажира в автомобиле при резком торможении, а </w:t>
      </w:r>
      <w:proofErr w:type="gramStart"/>
      <w:r w:rsidR="00286B62" w:rsidRPr="00286B62">
        <w:rPr>
          <w:sz w:val="28"/>
          <w:szCs w:val="28"/>
        </w:rPr>
        <w:t>так же</w:t>
      </w:r>
      <w:proofErr w:type="gramEnd"/>
      <w:r w:rsidR="00286B62" w:rsidRPr="00286B62">
        <w:rPr>
          <w:sz w:val="28"/>
          <w:szCs w:val="28"/>
        </w:rPr>
        <w:t xml:space="preserve"> при дорожно-транспортном происшествии.</w:t>
      </w:r>
      <w:r>
        <w:rPr>
          <w:sz w:val="28"/>
          <w:szCs w:val="28"/>
        </w:rPr>
        <w:t xml:space="preserve"> </w:t>
      </w:r>
      <w:r w:rsidR="00286B62" w:rsidRPr="00286B62">
        <w:rPr>
          <w:sz w:val="28"/>
          <w:szCs w:val="28"/>
        </w:rPr>
        <w:t>Оно убережет человека от получения тяжелых травм и увечий.</w:t>
      </w:r>
    </w:p>
    <w:p w:rsidR="00286B62" w:rsidRPr="00286B62" w:rsidRDefault="00DA4FEE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B62" w:rsidRPr="00286B62">
        <w:rPr>
          <w:sz w:val="28"/>
          <w:szCs w:val="28"/>
        </w:rPr>
        <w:t>Более того, в п. 2.1.2 ПДД законодательно закреплено, что во время движения управляющий автомашиной гражданин, а также находящиеся в салоне пассажиры обязаны пристегиваться ремнями безопасности.</w:t>
      </w:r>
    </w:p>
    <w:p w:rsidR="00286B62" w:rsidRPr="00286B62" w:rsidRDefault="00DA4FEE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B62" w:rsidRPr="00286B62">
        <w:rPr>
          <w:sz w:val="28"/>
          <w:szCs w:val="28"/>
        </w:rPr>
        <w:t>На водителя ложиться обязанность проследить, чтобы все люди, сидящие в автомобиле, были пристегнуты, только после этого он имеет право начать движение.</w:t>
      </w:r>
    </w:p>
    <w:p w:rsidR="00286B62" w:rsidRPr="00286B62" w:rsidRDefault="00DA4FEE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B62" w:rsidRPr="00286B62">
        <w:rPr>
          <w:sz w:val="28"/>
          <w:szCs w:val="28"/>
        </w:rPr>
        <w:t>Они синхронно работают с фронтальными и боковыми подушками (АЙРБАГ), предотвращая риск тяжелых повреждений организма человека.</w:t>
      </w:r>
    </w:p>
    <w:p w:rsidR="00286B62" w:rsidRPr="00286B62" w:rsidRDefault="00286B62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6B62">
        <w:rPr>
          <w:sz w:val="28"/>
          <w:szCs w:val="28"/>
        </w:rPr>
        <w:t>Фактически оба этих приспособления представляют собой сложную систему, функционирование которой направлено на сохранение жизни и здоровья людей.</w:t>
      </w:r>
      <w:r w:rsidR="00DA4FEE">
        <w:rPr>
          <w:sz w:val="28"/>
          <w:szCs w:val="28"/>
        </w:rPr>
        <w:t xml:space="preserve"> </w:t>
      </w:r>
      <w:r w:rsidRPr="00286B62">
        <w:rPr>
          <w:sz w:val="28"/>
          <w:szCs w:val="28"/>
        </w:rPr>
        <w:t>При сильном ударе или резком торможении тела находящихся в салоне машины граждан под действием инерции с большим ускорением подаются вперед.</w:t>
      </w:r>
      <w:r w:rsidR="00DA4FEE">
        <w:rPr>
          <w:sz w:val="28"/>
          <w:szCs w:val="28"/>
        </w:rPr>
        <w:t xml:space="preserve"> </w:t>
      </w:r>
      <w:r w:rsidRPr="00286B62">
        <w:rPr>
          <w:sz w:val="28"/>
          <w:szCs w:val="28"/>
        </w:rPr>
        <w:t>Если не пристегнуться, то можно получить травмы головы, внутренних органов средней и тяжелой степени, которые могут привести в некоторых случаях к летальному исходу.</w:t>
      </w:r>
    </w:p>
    <w:p w:rsidR="00286B62" w:rsidRPr="00286B62" w:rsidRDefault="00DA4FEE" w:rsidP="00286B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B62" w:rsidRPr="00286B62">
        <w:rPr>
          <w:sz w:val="28"/>
          <w:szCs w:val="28"/>
        </w:rPr>
        <w:t>За счет своей конструкции рассматриваемое устройство удержит на месте человека, минимизирует риск получения им увечий. Что позволит правильно сработать фронтальным и боковым подушкам безопасности.</w:t>
      </w:r>
    </w:p>
    <w:p w:rsidR="00DA4FEE" w:rsidRDefault="00DA4FEE" w:rsidP="00DA4F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6B62" w:rsidRPr="00286B62" w:rsidRDefault="00286B62" w:rsidP="00DA4F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86B62">
        <w:rPr>
          <w:sz w:val="28"/>
          <w:szCs w:val="28"/>
        </w:rPr>
        <w:t>Соблюдайте Правила дорожного движения!</w:t>
      </w:r>
    </w:p>
    <w:p w:rsidR="0073754F" w:rsidRPr="0073754F" w:rsidRDefault="0073754F" w:rsidP="00286B62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54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D72D85" w:rsidRDefault="00D72D85" w:rsidP="0058623B"/>
    <w:sectPr w:rsidR="00D7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C"/>
    <w:rsid w:val="00081E8C"/>
    <w:rsid w:val="00286B62"/>
    <w:rsid w:val="0030476D"/>
    <w:rsid w:val="0035463C"/>
    <w:rsid w:val="00426370"/>
    <w:rsid w:val="004D7446"/>
    <w:rsid w:val="0058623B"/>
    <w:rsid w:val="0073754F"/>
    <w:rsid w:val="00744B83"/>
    <w:rsid w:val="00B67CC6"/>
    <w:rsid w:val="00D72D85"/>
    <w:rsid w:val="00DA4FEE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9553"/>
  <w15:chartTrackingRefBased/>
  <w15:docId w15:val="{89CAFF80-2657-4581-856B-9C955EE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9</cp:revision>
  <dcterms:created xsi:type="dcterms:W3CDTF">2021-04-21T05:21:00Z</dcterms:created>
  <dcterms:modified xsi:type="dcterms:W3CDTF">2025-02-13T01:31:00Z</dcterms:modified>
</cp:coreProperties>
</file>